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204E" w14:textId="77777777" w:rsidR="00DD5E64" w:rsidRPr="00AD3410" w:rsidRDefault="00DD5E64" w:rsidP="00D80B3A">
      <w:pPr>
        <w:jc w:val="center"/>
        <w:rPr>
          <w:b/>
          <w:sz w:val="24"/>
          <w:szCs w:val="24"/>
          <w:lang w:val="en-US"/>
        </w:rPr>
      </w:pPr>
      <w:r w:rsidRPr="00AD3410">
        <w:rPr>
          <w:b/>
          <w:sz w:val="24"/>
          <w:szCs w:val="24"/>
          <w:lang w:val="en-US"/>
        </w:rPr>
        <w:t>AIŠKINAMASIS RAŠTAS</w:t>
      </w:r>
    </w:p>
    <w:p w14:paraId="732D0E5E" w14:textId="045333E5" w:rsidR="00937736" w:rsidRPr="00937736" w:rsidRDefault="007A32F1" w:rsidP="00937736">
      <w:pPr>
        <w:jc w:val="center"/>
        <w:rPr>
          <w:b/>
          <w:sz w:val="24"/>
          <w:szCs w:val="24"/>
        </w:rPr>
      </w:pPr>
      <w:r w:rsidRPr="001E7693">
        <w:rPr>
          <w:b/>
          <w:sz w:val="24"/>
          <w:szCs w:val="24"/>
        </w:rPr>
        <w:t xml:space="preserve">PRIE SAVIVALDYBĖS TARYBOS SPRENDIMO </w:t>
      </w:r>
      <w:r w:rsidR="00672FE2">
        <w:rPr>
          <w:b/>
          <w:sz w:val="24"/>
          <w:szCs w:val="24"/>
        </w:rPr>
        <w:t>,,</w:t>
      </w:r>
      <w:r w:rsidR="00937736" w:rsidRPr="00937736">
        <w:rPr>
          <w:b/>
          <w:caps/>
          <w:sz w:val="24"/>
          <w:szCs w:val="24"/>
        </w:rPr>
        <w:t xml:space="preserve">DĖL KLAIPĖDOS MIESTO SAVIVALDYBĖS TARYBOS 2025 M. GRUODŽIO 18 D. SPRENDIMO NR. </w:t>
      </w:r>
      <w:r w:rsidR="00937736" w:rsidRPr="00937736">
        <w:rPr>
          <w:b/>
          <w:sz w:val="24"/>
          <w:szCs w:val="24"/>
          <w:lang w:eastAsia="pl-PL"/>
        </w:rPr>
        <w:t>T2-489</w:t>
      </w:r>
      <w:r w:rsidR="00937736" w:rsidRPr="00937736">
        <w:rPr>
          <w:b/>
          <w:sz w:val="24"/>
          <w:szCs w:val="24"/>
        </w:rPr>
        <w:t xml:space="preserve"> „DĖL VIETINĖS RINKLIAVOS UŽ NAUDOJIMĄSI KLAIPĖDOS MIESTO SAVIVALDYBĖS TARYBOS NUSTATYTOMIS VIETOMIS DANĖS UPĖJE VIDAUS VANDENŲ TRANSPORTO PRIEMONĖMS ŠVARTUOTI AR STOVĖTI (KAI VIDAUS VANDENŲ TRANSPORTO PRIEMONĖ IŠKELIAMA ANT KRANTO) NUOSTATŲ PATVIRTINIMO“ </w:t>
      </w:r>
      <w:r w:rsidR="00937736" w:rsidRPr="00937736">
        <w:rPr>
          <w:b/>
          <w:caps/>
          <w:sz w:val="24"/>
          <w:szCs w:val="24"/>
        </w:rPr>
        <w:t xml:space="preserve">PAKEITIMO </w:t>
      </w:r>
    </w:p>
    <w:p w14:paraId="16E7EDB1" w14:textId="228D1679" w:rsidR="00DD5E64" w:rsidRPr="001E7693" w:rsidRDefault="00DD5E64" w:rsidP="00DD5E64">
      <w:pPr>
        <w:jc w:val="center"/>
        <w:rPr>
          <w:sz w:val="24"/>
          <w:szCs w:val="24"/>
          <w:lang w:val="en-US"/>
        </w:rPr>
      </w:pPr>
    </w:p>
    <w:p w14:paraId="4787C8E5" w14:textId="77777777" w:rsidR="005B67F1" w:rsidRPr="001E7693" w:rsidRDefault="005B67F1" w:rsidP="00DD5E64">
      <w:pPr>
        <w:jc w:val="center"/>
        <w:rPr>
          <w:sz w:val="24"/>
          <w:szCs w:val="24"/>
          <w:lang w:val="en-US"/>
        </w:rPr>
      </w:pPr>
    </w:p>
    <w:p w14:paraId="1FDD2233" w14:textId="77777777" w:rsidR="00D941BB" w:rsidRPr="00980D5B" w:rsidRDefault="00D941BB" w:rsidP="00D941BB">
      <w:pPr>
        <w:ind w:firstLine="709"/>
        <w:jc w:val="both"/>
        <w:rPr>
          <w:b/>
          <w:sz w:val="24"/>
          <w:szCs w:val="24"/>
          <w:lang w:val="en-US"/>
        </w:rPr>
      </w:pPr>
      <w:r w:rsidRPr="00980D5B">
        <w:rPr>
          <w:b/>
          <w:sz w:val="24"/>
          <w:szCs w:val="24"/>
        </w:rPr>
        <w:t>1. Parengto projekto tikslai ir uždaviniai</w:t>
      </w:r>
      <w:r>
        <w:rPr>
          <w:b/>
          <w:sz w:val="24"/>
          <w:szCs w:val="24"/>
        </w:rPr>
        <w:t>.</w:t>
      </w:r>
    </w:p>
    <w:p w14:paraId="7186B255" w14:textId="584F5B76" w:rsidR="007F57EF" w:rsidRDefault="00937736" w:rsidP="007624E9">
      <w:pPr>
        <w:pStyle w:val="Pagrindinistekstas"/>
        <w:spacing w:after="0"/>
        <w:ind w:firstLine="709"/>
        <w:jc w:val="both"/>
        <w:rPr>
          <w:sz w:val="24"/>
          <w:szCs w:val="24"/>
        </w:rPr>
      </w:pPr>
      <w:r>
        <w:rPr>
          <w:sz w:val="24"/>
          <w:szCs w:val="24"/>
        </w:rPr>
        <w:t xml:space="preserve">Klaipėdos miesto savivaldybės taryba </w:t>
      </w:r>
      <w:r w:rsidR="000E5804">
        <w:rPr>
          <w:sz w:val="24"/>
          <w:szCs w:val="24"/>
        </w:rPr>
        <w:t xml:space="preserve">2025 m. gruodžio 18 d. sprendimu Nr. T2-489 patvirtino </w:t>
      </w:r>
      <w:r w:rsidR="000E5804" w:rsidRPr="000E5804">
        <w:rPr>
          <w:sz w:val="24"/>
          <w:szCs w:val="24"/>
        </w:rPr>
        <w:t>Vietinės rinkliavos už naudojimąsi Klaipėdos miesto savivaldybės tarybos nustatytomis vietomis Danės upėje vidaus vandenų transporto priemonėms švartuoti ar stovėti (kai vidaus vandenų transporto priemonė iškeliama ant kranto) nuostatus</w:t>
      </w:r>
      <w:r w:rsidR="000E5804">
        <w:rPr>
          <w:sz w:val="24"/>
          <w:szCs w:val="24"/>
        </w:rPr>
        <w:t xml:space="preserve"> (toliau – Nuostatai).</w:t>
      </w:r>
    </w:p>
    <w:p w14:paraId="37B2AE4B" w14:textId="5A32FD0A" w:rsidR="00C90D00" w:rsidRPr="00ED58A7" w:rsidRDefault="00ED58A7" w:rsidP="00C90D00">
      <w:pPr>
        <w:ind w:firstLine="709"/>
        <w:jc w:val="both"/>
        <w:outlineLvl w:val="2"/>
        <w:rPr>
          <w:bCs/>
          <w:sz w:val="24"/>
          <w:szCs w:val="24"/>
        </w:rPr>
      </w:pPr>
      <w:r w:rsidRPr="00ED58A7">
        <w:rPr>
          <w:sz w:val="24"/>
          <w:szCs w:val="24"/>
        </w:rPr>
        <w:t>Nuostatuose nustatyta, kad nuo 2026 m. sausio 1 d. Danės upėje vietinė rinkliava už vidaus vandenų transporto priemonių švartavimą ar stovėjimą (kai transporto priemonė iškeliama ant kranto) (toliau – rinkliava) renkama šiose vietose ir laikotarpiais:</w:t>
      </w:r>
      <w:r w:rsidR="000E5804" w:rsidRPr="00ED58A7">
        <w:rPr>
          <w:bCs/>
          <w:sz w:val="24"/>
          <w:szCs w:val="24"/>
        </w:rPr>
        <w:t xml:space="preserve"> </w:t>
      </w:r>
    </w:p>
    <w:p w14:paraId="500164FA" w14:textId="68BCD058" w:rsidR="00ED58A7" w:rsidRDefault="00ED58A7" w:rsidP="00ED58A7">
      <w:pPr>
        <w:ind w:firstLine="709"/>
        <w:rPr>
          <w:sz w:val="24"/>
          <w:szCs w:val="24"/>
          <w:lang w:eastAsia="lt-LT"/>
        </w:rPr>
      </w:pPr>
      <w:r>
        <w:rPr>
          <w:bCs/>
          <w:sz w:val="24"/>
          <w:szCs w:val="24"/>
        </w:rPr>
        <w:t xml:space="preserve">- </w:t>
      </w:r>
      <w:r w:rsidRPr="00ED58A7">
        <w:rPr>
          <w:sz w:val="24"/>
          <w:szCs w:val="24"/>
          <w:lang w:eastAsia="lt-LT"/>
        </w:rPr>
        <w:t xml:space="preserve">Meridiano krantinės prieplaukoje – nuo balandžio 1 d. iki rugsėjo 30 d. </w:t>
      </w:r>
    </w:p>
    <w:p w14:paraId="44C97057" w14:textId="77777777" w:rsidR="00ED58A7" w:rsidRDefault="00ED58A7" w:rsidP="00ED58A7">
      <w:pPr>
        <w:ind w:firstLine="709"/>
        <w:rPr>
          <w:sz w:val="24"/>
          <w:szCs w:val="24"/>
          <w:lang w:eastAsia="lt-LT"/>
        </w:rPr>
      </w:pPr>
      <w:r>
        <w:rPr>
          <w:sz w:val="24"/>
          <w:szCs w:val="24"/>
          <w:lang w:eastAsia="lt-LT"/>
        </w:rPr>
        <w:t xml:space="preserve">- </w:t>
      </w:r>
      <w:r w:rsidRPr="00ED58A7">
        <w:rPr>
          <w:sz w:val="24"/>
          <w:szCs w:val="24"/>
          <w:lang w:eastAsia="lt-LT"/>
        </w:rPr>
        <w:t>Žvejų krantinės ir Garažų g. 6 krantinės prieplaukose – visus metus.</w:t>
      </w:r>
    </w:p>
    <w:p w14:paraId="2159D141" w14:textId="5BB1890F" w:rsidR="00B55FC3" w:rsidRDefault="00B55FC3" w:rsidP="007624E9">
      <w:pPr>
        <w:pStyle w:val="Pagrindinistekstas"/>
        <w:spacing w:after="0"/>
        <w:ind w:firstLine="709"/>
        <w:jc w:val="both"/>
        <w:rPr>
          <w:sz w:val="24"/>
          <w:szCs w:val="24"/>
        </w:rPr>
      </w:pPr>
      <w:r w:rsidRPr="00B55FC3">
        <w:rPr>
          <w:sz w:val="24"/>
          <w:szCs w:val="24"/>
        </w:rPr>
        <w:t>Nuostatų 12.1 papunktyje nustatyta, kad rinkliava Meridiano krantinės prieplaukoje ir Žvejų krantinėje turi būti mokama naudojantis elektroninėmis priemonėmis. Pažymėtina, kad vietinės rinkliavos už automobilių statymą administravimą Klaipėdos mieste jau daugelį metų vykdo VšĮ „Klaipėdos keleivinis transportas“, sudarydama galimybę vietin</w:t>
      </w:r>
      <w:r>
        <w:rPr>
          <w:sz w:val="24"/>
          <w:szCs w:val="24"/>
        </w:rPr>
        <w:t>ę</w:t>
      </w:r>
      <w:r w:rsidRPr="00B55FC3">
        <w:rPr>
          <w:sz w:val="24"/>
          <w:szCs w:val="24"/>
        </w:rPr>
        <w:t xml:space="preserve"> rinkliav</w:t>
      </w:r>
      <w:r>
        <w:rPr>
          <w:sz w:val="24"/>
          <w:szCs w:val="24"/>
        </w:rPr>
        <w:t>ą</w:t>
      </w:r>
      <w:r w:rsidRPr="00B55FC3">
        <w:rPr>
          <w:sz w:val="24"/>
          <w:szCs w:val="24"/>
        </w:rPr>
        <w:t xml:space="preserve"> už automobilių statymą</w:t>
      </w:r>
      <w:r>
        <w:rPr>
          <w:sz w:val="24"/>
          <w:szCs w:val="24"/>
        </w:rPr>
        <w:t xml:space="preserve"> apmokestintose</w:t>
      </w:r>
      <w:r w:rsidRPr="00B55FC3">
        <w:rPr>
          <w:sz w:val="24"/>
          <w:szCs w:val="24"/>
        </w:rPr>
        <w:t xml:space="preserve"> sumokėti naudojantis </w:t>
      </w:r>
      <w:r w:rsidR="00A15421">
        <w:rPr>
          <w:sz w:val="24"/>
          <w:szCs w:val="24"/>
        </w:rPr>
        <w:t>mobiliomis</w:t>
      </w:r>
      <w:r w:rsidRPr="00B55FC3">
        <w:rPr>
          <w:sz w:val="24"/>
          <w:szCs w:val="24"/>
        </w:rPr>
        <w:t xml:space="preserve"> programėlėmis.</w:t>
      </w:r>
    </w:p>
    <w:p w14:paraId="656F7B0F" w14:textId="060793A5" w:rsidR="00231A99" w:rsidRPr="00873419" w:rsidRDefault="00231A99" w:rsidP="00873419">
      <w:pPr>
        <w:autoSpaceDE w:val="0"/>
        <w:autoSpaceDN w:val="0"/>
        <w:adjustRightInd w:val="0"/>
        <w:ind w:firstLine="709"/>
        <w:jc w:val="both"/>
        <w:rPr>
          <w:bCs/>
          <w:sz w:val="24"/>
          <w:szCs w:val="24"/>
        </w:rPr>
      </w:pPr>
      <w:r w:rsidRPr="00606FD6">
        <w:rPr>
          <w:sz w:val="24"/>
          <w:szCs w:val="24"/>
        </w:rPr>
        <w:t xml:space="preserve">Pažymėtina, kad dėl šiuo metu vykdomos </w:t>
      </w:r>
      <w:r w:rsidR="00606FD6" w:rsidRPr="00606FD6">
        <w:rPr>
          <w:sz w:val="24"/>
          <w:szCs w:val="24"/>
        </w:rPr>
        <w:t xml:space="preserve">Danės teritorijos prieigų atgaivinimo Šiauriniame rage </w:t>
      </w:r>
      <w:r w:rsidR="00AB07EB" w:rsidRPr="00AB07EB">
        <w:rPr>
          <w:sz w:val="24"/>
          <w:szCs w:val="24"/>
        </w:rPr>
        <w:t>rekonstravimo</w:t>
      </w:r>
      <w:r w:rsidR="00606FD6" w:rsidRPr="00606FD6">
        <w:rPr>
          <w:sz w:val="24"/>
          <w:szCs w:val="24"/>
        </w:rPr>
        <w:t xml:space="preserve"> darbų </w:t>
      </w:r>
      <w:r w:rsidRPr="00606FD6">
        <w:rPr>
          <w:bCs/>
          <w:sz w:val="24"/>
          <w:szCs w:val="24"/>
        </w:rPr>
        <w:t xml:space="preserve">dalis </w:t>
      </w:r>
      <w:r w:rsidRPr="00606FD6">
        <w:rPr>
          <w:sz w:val="24"/>
          <w:szCs w:val="24"/>
        </w:rPr>
        <w:t>vidaus vandenų transporto priemonių</w:t>
      </w:r>
      <w:r w:rsidRPr="00606FD6">
        <w:rPr>
          <w:bCs/>
          <w:sz w:val="24"/>
          <w:szCs w:val="24"/>
        </w:rPr>
        <w:t xml:space="preserve"> savininkų neteko galimybės naudotis </w:t>
      </w:r>
      <w:r w:rsidR="00873419" w:rsidRPr="00606FD6">
        <w:rPr>
          <w:bCs/>
          <w:sz w:val="24"/>
          <w:szCs w:val="24"/>
        </w:rPr>
        <w:t>paminėtos</w:t>
      </w:r>
      <w:r w:rsidRPr="00606FD6">
        <w:rPr>
          <w:bCs/>
          <w:sz w:val="24"/>
          <w:szCs w:val="24"/>
        </w:rPr>
        <w:t xml:space="preserve"> krantinės infrastruktūra</w:t>
      </w:r>
      <w:r w:rsidRPr="00873419">
        <w:rPr>
          <w:bCs/>
          <w:sz w:val="24"/>
          <w:szCs w:val="24"/>
        </w:rPr>
        <w:t>.</w:t>
      </w:r>
      <w:r w:rsidR="00873419" w:rsidRPr="00873419">
        <w:rPr>
          <w:bCs/>
          <w:sz w:val="24"/>
          <w:szCs w:val="24"/>
        </w:rPr>
        <w:t xml:space="preserve"> Dėl to</w:t>
      </w:r>
      <w:r w:rsidR="00606FD6">
        <w:rPr>
          <w:bCs/>
          <w:sz w:val="24"/>
          <w:szCs w:val="24"/>
        </w:rPr>
        <w:t xml:space="preserve"> </w:t>
      </w:r>
      <w:r w:rsidRPr="00873419">
        <w:rPr>
          <w:bCs/>
          <w:sz w:val="24"/>
          <w:szCs w:val="24"/>
        </w:rPr>
        <w:t xml:space="preserve">Priekrantės verslinės ir rekreacinės žuvininkystės asociacijos bei Klaipėdos mažųjų laivų savininkų asociacijos „Pajūrio laivai“ atstovai pasiūlė svarstyti galimybę laikinai, iki kol bus </w:t>
      </w:r>
      <w:r w:rsidR="006E0F1E" w:rsidRPr="00606FD6">
        <w:rPr>
          <w:sz w:val="24"/>
          <w:szCs w:val="24"/>
        </w:rPr>
        <w:t>vykdom</w:t>
      </w:r>
      <w:r w:rsidR="006E0F1E">
        <w:rPr>
          <w:sz w:val="24"/>
          <w:szCs w:val="24"/>
        </w:rPr>
        <w:t>i</w:t>
      </w:r>
      <w:r w:rsidR="006E0F1E" w:rsidRPr="00606FD6">
        <w:rPr>
          <w:sz w:val="24"/>
          <w:szCs w:val="24"/>
        </w:rPr>
        <w:t xml:space="preserve"> Danės teritorijos prieigų atgaivinimo Šiauriniame rage r</w:t>
      </w:r>
      <w:r w:rsidR="00AB07EB" w:rsidRPr="00AB07EB">
        <w:rPr>
          <w:sz w:val="24"/>
          <w:szCs w:val="24"/>
        </w:rPr>
        <w:t>ekonstravimo</w:t>
      </w:r>
      <w:r w:rsidR="006E0F1E" w:rsidRPr="00606FD6">
        <w:rPr>
          <w:sz w:val="24"/>
          <w:szCs w:val="24"/>
        </w:rPr>
        <w:t xml:space="preserve"> darb</w:t>
      </w:r>
      <w:r w:rsidR="006E0F1E">
        <w:rPr>
          <w:sz w:val="24"/>
          <w:szCs w:val="24"/>
        </w:rPr>
        <w:t>ai</w:t>
      </w:r>
      <w:r w:rsidRPr="00873419">
        <w:rPr>
          <w:bCs/>
          <w:sz w:val="24"/>
          <w:szCs w:val="24"/>
        </w:rPr>
        <w:t xml:space="preserve">, netaikyti </w:t>
      </w:r>
      <w:r w:rsidR="00873419" w:rsidRPr="00873419">
        <w:rPr>
          <w:bCs/>
          <w:sz w:val="24"/>
          <w:szCs w:val="24"/>
        </w:rPr>
        <w:t>rinkliavos žvejybos laivams ir vidaus vandenų transporto priemonių valdytojams (vežėjams), teikiantiems keleivių vežimo vidaus vandenimis paslaugas, kai šios transporto priemonės švartuojasi Žvejų krantinėje.</w:t>
      </w:r>
      <w:r w:rsidRPr="00873419">
        <w:rPr>
          <w:bCs/>
          <w:sz w:val="24"/>
          <w:szCs w:val="24"/>
        </w:rPr>
        <w:t xml:space="preserve"> </w:t>
      </w:r>
    </w:p>
    <w:p w14:paraId="62580785" w14:textId="59C979FD" w:rsidR="00B13CA1" w:rsidRDefault="00211B1C" w:rsidP="007624E9">
      <w:pPr>
        <w:pStyle w:val="Pagrindinistekstas"/>
        <w:spacing w:after="0"/>
        <w:ind w:firstLine="709"/>
        <w:jc w:val="both"/>
        <w:rPr>
          <w:sz w:val="24"/>
          <w:szCs w:val="24"/>
        </w:rPr>
      </w:pPr>
      <w:r>
        <w:rPr>
          <w:sz w:val="24"/>
          <w:szCs w:val="24"/>
        </w:rPr>
        <w:t>Atsižvelgiant į tai, šiame sprendimo projekte siūlome</w:t>
      </w:r>
      <w:r w:rsidR="00B13CA1">
        <w:rPr>
          <w:sz w:val="24"/>
          <w:szCs w:val="24"/>
        </w:rPr>
        <w:t>:</w:t>
      </w:r>
    </w:p>
    <w:p w14:paraId="1C85ACA2" w14:textId="77777777" w:rsidR="00873419" w:rsidRDefault="00B55FC3" w:rsidP="00B55FC3">
      <w:pPr>
        <w:ind w:firstLine="709"/>
        <w:jc w:val="both"/>
        <w:rPr>
          <w:sz w:val="24"/>
          <w:szCs w:val="24"/>
          <w:lang w:eastAsia="lt-LT"/>
        </w:rPr>
      </w:pPr>
      <w:r>
        <w:rPr>
          <w:sz w:val="24"/>
          <w:szCs w:val="24"/>
        </w:rPr>
        <w:t xml:space="preserve">1. </w:t>
      </w:r>
      <w:r w:rsidRPr="00B55FC3">
        <w:rPr>
          <w:sz w:val="24"/>
          <w:szCs w:val="24"/>
          <w:lang w:eastAsia="lt-LT"/>
        </w:rPr>
        <w:t>Patikslinti Nuostatų 3 punktą, nustatant, kad rinkliavos surinkimą ir mokėjimo kontrolę Meridiano krantinės prieplaukoje ir Žvejų krantinėje vykdytų VšĮ „Klaipėdos keleivinis transportas“,</w:t>
      </w:r>
      <w:r w:rsidR="00AB0197">
        <w:rPr>
          <w:sz w:val="24"/>
          <w:szCs w:val="24"/>
          <w:lang w:eastAsia="lt-LT"/>
        </w:rPr>
        <w:t xml:space="preserve"> nes rinkliava šiose vietos </w:t>
      </w:r>
      <w:r w:rsidR="00AB0197" w:rsidRPr="00AB0197">
        <w:rPr>
          <w:bCs/>
          <w:sz w:val="24"/>
          <w:szCs w:val="24"/>
          <w:lang w:eastAsia="lt-LT"/>
        </w:rPr>
        <w:t>turi būti sumokėta naudojantis elektroninėmis priemonėmis</w:t>
      </w:r>
      <w:r w:rsidR="00AB0197">
        <w:rPr>
          <w:bCs/>
          <w:sz w:val="24"/>
          <w:szCs w:val="24"/>
          <w:lang w:eastAsia="lt-LT"/>
        </w:rPr>
        <w:t>,</w:t>
      </w:r>
      <w:r w:rsidRPr="00B55FC3">
        <w:rPr>
          <w:sz w:val="24"/>
          <w:szCs w:val="24"/>
          <w:lang w:eastAsia="lt-LT"/>
        </w:rPr>
        <w:t xml:space="preserve"> o Garažų g. 6 krantinės prieplaukoje šias funkcijas ir toliau vykdytų BĮ „Klaipėdos paplūdimiai“, kadangi šioje vietoje rinkliavos mokėjimas organizuojamas </w:t>
      </w:r>
      <w:r w:rsidR="008F6091">
        <w:rPr>
          <w:sz w:val="24"/>
          <w:szCs w:val="24"/>
          <w:lang w:eastAsia="lt-LT"/>
        </w:rPr>
        <w:t xml:space="preserve">sutartiniais </w:t>
      </w:r>
      <w:r w:rsidRPr="00B55FC3">
        <w:rPr>
          <w:sz w:val="24"/>
          <w:szCs w:val="24"/>
          <w:lang w:eastAsia="lt-LT"/>
        </w:rPr>
        <w:t xml:space="preserve"> pagrind</w:t>
      </w:r>
      <w:r w:rsidR="008F6091">
        <w:rPr>
          <w:sz w:val="24"/>
          <w:szCs w:val="24"/>
          <w:lang w:eastAsia="lt-LT"/>
        </w:rPr>
        <w:t>ais</w:t>
      </w:r>
      <w:r w:rsidRPr="00B55FC3">
        <w:rPr>
          <w:sz w:val="24"/>
          <w:szCs w:val="24"/>
          <w:lang w:eastAsia="lt-LT"/>
        </w:rPr>
        <w:t>.</w:t>
      </w:r>
    </w:p>
    <w:p w14:paraId="421D7ECC" w14:textId="7CF547F7" w:rsidR="00873419" w:rsidRPr="00617031" w:rsidRDefault="00873419" w:rsidP="00873419">
      <w:pPr>
        <w:tabs>
          <w:tab w:val="left" w:pos="851"/>
          <w:tab w:val="left" w:pos="993"/>
        </w:tabs>
        <w:ind w:firstLine="709"/>
        <w:jc w:val="both"/>
        <w:rPr>
          <w:bCs/>
        </w:rPr>
      </w:pPr>
      <w:r>
        <w:rPr>
          <w:sz w:val="24"/>
          <w:szCs w:val="24"/>
          <w:lang w:eastAsia="lt-LT"/>
        </w:rPr>
        <w:t xml:space="preserve">2. </w:t>
      </w:r>
      <w:r w:rsidR="00837AD4">
        <w:rPr>
          <w:sz w:val="24"/>
          <w:szCs w:val="24"/>
          <w:lang w:eastAsia="lt-LT"/>
        </w:rPr>
        <w:t>P</w:t>
      </w:r>
      <w:r w:rsidR="00837AD4" w:rsidRPr="00837AD4">
        <w:rPr>
          <w:sz w:val="24"/>
          <w:szCs w:val="24"/>
          <w:lang w:eastAsia="lt-LT"/>
        </w:rPr>
        <w:t>apildyti Nuostatus 9.2 papunkčiu, kuri</w:t>
      </w:r>
      <w:r w:rsidR="00837AD4">
        <w:rPr>
          <w:sz w:val="24"/>
          <w:szCs w:val="24"/>
          <w:lang w:eastAsia="lt-LT"/>
        </w:rPr>
        <w:t>ame</w:t>
      </w:r>
      <w:r w:rsidR="00837AD4" w:rsidRPr="00837AD4">
        <w:rPr>
          <w:sz w:val="24"/>
          <w:szCs w:val="24"/>
          <w:lang w:eastAsia="lt-LT"/>
        </w:rPr>
        <w:t xml:space="preserve"> būtų nustatyta, kad </w:t>
      </w:r>
      <w:r w:rsidR="006E0F1E" w:rsidRPr="00606FD6">
        <w:rPr>
          <w:sz w:val="24"/>
          <w:szCs w:val="24"/>
        </w:rPr>
        <w:t xml:space="preserve">Danės teritorijos prieigų atgaivinimo Šiauriniame rage </w:t>
      </w:r>
      <w:r w:rsidR="00AB07EB" w:rsidRPr="00AB07EB">
        <w:rPr>
          <w:sz w:val="24"/>
          <w:szCs w:val="24"/>
        </w:rPr>
        <w:t>rekonstravimo</w:t>
      </w:r>
      <w:r w:rsidR="006E0F1E" w:rsidRPr="00606FD6">
        <w:rPr>
          <w:sz w:val="24"/>
          <w:szCs w:val="24"/>
        </w:rPr>
        <w:t xml:space="preserve"> darbų</w:t>
      </w:r>
      <w:r w:rsidR="00837AD4" w:rsidRPr="00837AD4">
        <w:rPr>
          <w:sz w:val="24"/>
          <w:szCs w:val="24"/>
          <w:lang w:eastAsia="lt-LT"/>
        </w:rPr>
        <w:t xml:space="preserve"> laikotarpiu, tačiau ne ilgiau kaip iki 2027 m. kovo 24 d.</w:t>
      </w:r>
      <w:r w:rsidR="007A1327">
        <w:rPr>
          <w:sz w:val="24"/>
          <w:szCs w:val="24"/>
          <w:lang w:eastAsia="lt-LT"/>
        </w:rPr>
        <w:t xml:space="preserve"> (iki rekonstrukcijos darbų pabaigos)</w:t>
      </w:r>
      <w:r w:rsidR="00837AD4" w:rsidRPr="00837AD4">
        <w:rPr>
          <w:sz w:val="24"/>
          <w:szCs w:val="24"/>
          <w:lang w:eastAsia="lt-LT"/>
        </w:rPr>
        <w:t xml:space="preserve">, </w:t>
      </w:r>
      <w:r w:rsidR="00837AD4">
        <w:rPr>
          <w:sz w:val="24"/>
          <w:szCs w:val="24"/>
          <w:lang w:eastAsia="lt-LT"/>
        </w:rPr>
        <w:t>Žvejų krantinėje</w:t>
      </w:r>
      <w:r w:rsidR="00837AD4" w:rsidRPr="00837AD4">
        <w:rPr>
          <w:sz w:val="24"/>
          <w:szCs w:val="24"/>
          <w:lang w:eastAsia="lt-LT"/>
        </w:rPr>
        <w:t xml:space="preserve"> </w:t>
      </w:r>
      <w:r w:rsidR="00837AD4">
        <w:rPr>
          <w:sz w:val="24"/>
          <w:szCs w:val="24"/>
          <w:lang w:eastAsia="lt-LT"/>
        </w:rPr>
        <w:t xml:space="preserve">nustatyta </w:t>
      </w:r>
      <w:r w:rsidR="00837AD4" w:rsidRPr="00837AD4">
        <w:rPr>
          <w:sz w:val="24"/>
          <w:szCs w:val="24"/>
          <w:lang w:eastAsia="lt-LT"/>
        </w:rPr>
        <w:t xml:space="preserve">rinkliava </w:t>
      </w:r>
      <w:r w:rsidR="00837AD4">
        <w:rPr>
          <w:sz w:val="24"/>
          <w:szCs w:val="24"/>
          <w:lang w:eastAsia="lt-LT"/>
        </w:rPr>
        <w:t xml:space="preserve">nebūtų </w:t>
      </w:r>
      <w:r w:rsidR="00837AD4" w:rsidRPr="00837AD4">
        <w:rPr>
          <w:sz w:val="24"/>
          <w:szCs w:val="24"/>
          <w:lang w:eastAsia="lt-LT"/>
        </w:rPr>
        <w:t xml:space="preserve">taikoma žvejybos laivams ir vidaus vandenų transporto priemonių valdytojams (vežėjams), teikiantiems keleivių vežimo vidaus vandenimis paslaugas, kai šios transporto priemonės švartuojasi </w:t>
      </w:r>
      <w:r w:rsidR="00014159">
        <w:rPr>
          <w:sz w:val="24"/>
          <w:szCs w:val="24"/>
          <w:lang w:eastAsia="lt-LT"/>
        </w:rPr>
        <w:t>minėtoje</w:t>
      </w:r>
      <w:r w:rsidR="00837AD4" w:rsidRPr="00837AD4">
        <w:rPr>
          <w:sz w:val="24"/>
          <w:szCs w:val="24"/>
          <w:lang w:eastAsia="lt-LT"/>
        </w:rPr>
        <w:t xml:space="preserve"> krantinėje.</w:t>
      </w:r>
    </w:p>
    <w:p w14:paraId="6D6DBA96" w14:textId="13D3E4A9" w:rsidR="00B55FC3" w:rsidRDefault="00B55FC3" w:rsidP="00873419">
      <w:pPr>
        <w:ind w:firstLine="709"/>
        <w:jc w:val="both"/>
        <w:rPr>
          <w:b/>
          <w:sz w:val="24"/>
          <w:szCs w:val="24"/>
        </w:rPr>
      </w:pPr>
      <w:r w:rsidRPr="00B55FC3">
        <w:rPr>
          <w:sz w:val="24"/>
          <w:szCs w:val="24"/>
          <w:lang w:eastAsia="lt-LT"/>
        </w:rPr>
        <w:t xml:space="preserve"> </w:t>
      </w:r>
      <w:r w:rsidR="00873419">
        <w:rPr>
          <w:sz w:val="24"/>
          <w:szCs w:val="24"/>
          <w:lang w:eastAsia="lt-LT"/>
        </w:rPr>
        <w:t>3</w:t>
      </w:r>
      <w:r>
        <w:rPr>
          <w:rFonts w:hAnsi="Symbol"/>
          <w:sz w:val="24"/>
          <w:szCs w:val="24"/>
          <w:lang w:eastAsia="lt-LT"/>
        </w:rPr>
        <w:t xml:space="preserve">. </w:t>
      </w:r>
      <w:r w:rsidRPr="00B55FC3">
        <w:rPr>
          <w:sz w:val="24"/>
          <w:szCs w:val="24"/>
          <w:lang w:eastAsia="lt-LT"/>
        </w:rPr>
        <w:t xml:space="preserve">Patikslinti Nuostatų 13 punktą, </w:t>
      </w:r>
      <w:r>
        <w:rPr>
          <w:sz w:val="24"/>
          <w:szCs w:val="24"/>
          <w:lang w:eastAsia="lt-LT"/>
        </w:rPr>
        <w:t>papildant</w:t>
      </w:r>
      <w:r w:rsidRPr="00B55FC3">
        <w:rPr>
          <w:sz w:val="24"/>
          <w:szCs w:val="24"/>
          <w:lang w:eastAsia="lt-LT"/>
        </w:rPr>
        <w:t xml:space="preserve">, kad VšĮ „Klaipėdos keleivinis transportas“ surinkta rinkliava </w:t>
      </w:r>
      <w:r w:rsidR="00690DDE">
        <w:rPr>
          <w:sz w:val="24"/>
          <w:szCs w:val="24"/>
          <w:lang w:eastAsia="lt-LT"/>
        </w:rPr>
        <w:t>būtų</w:t>
      </w:r>
      <w:r w:rsidRPr="00B55FC3">
        <w:rPr>
          <w:sz w:val="24"/>
          <w:szCs w:val="24"/>
          <w:lang w:eastAsia="lt-LT"/>
        </w:rPr>
        <w:t xml:space="preserve"> pervedam</w:t>
      </w:r>
      <w:r w:rsidR="00690DDE">
        <w:rPr>
          <w:sz w:val="24"/>
          <w:szCs w:val="24"/>
          <w:lang w:eastAsia="lt-LT"/>
        </w:rPr>
        <w:t>a</w:t>
      </w:r>
      <w:r w:rsidRPr="00B55FC3">
        <w:rPr>
          <w:sz w:val="24"/>
          <w:szCs w:val="24"/>
          <w:lang w:eastAsia="lt-LT"/>
        </w:rPr>
        <w:t xml:space="preserve"> į Savivaldybės administracijos atsiskaitomąją sąskaitą ir įskaitomi į Savivaldybės biudžetą.</w:t>
      </w:r>
      <w:r w:rsidRPr="00980D5B">
        <w:rPr>
          <w:b/>
          <w:sz w:val="24"/>
          <w:szCs w:val="24"/>
        </w:rPr>
        <w:t xml:space="preserve"> </w:t>
      </w:r>
    </w:p>
    <w:p w14:paraId="211A9B71" w14:textId="77777777" w:rsidR="00014159" w:rsidRDefault="00014159" w:rsidP="00B55FC3">
      <w:pPr>
        <w:pStyle w:val="Pagrindinistekstas"/>
        <w:spacing w:after="0"/>
        <w:ind w:firstLine="709"/>
        <w:jc w:val="both"/>
        <w:rPr>
          <w:b/>
          <w:sz w:val="24"/>
          <w:szCs w:val="24"/>
        </w:rPr>
      </w:pPr>
    </w:p>
    <w:p w14:paraId="27232197" w14:textId="77777777" w:rsidR="00014159" w:rsidRDefault="00014159" w:rsidP="00B55FC3">
      <w:pPr>
        <w:pStyle w:val="Pagrindinistekstas"/>
        <w:spacing w:after="0"/>
        <w:ind w:firstLine="709"/>
        <w:jc w:val="both"/>
        <w:rPr>
          <w:b/>
          <w:sz w:val="24"/>
          <w:szCs w:val="24"/>
        </w:rPr>
      </w:pPr>
    </w:p>
    <w:p w14:paraId="1D5CC977" w14:textId="14CA120C" w:rsidR="00D941BB" w:rsidRPr="00980D5B" w:rsidRDefault="00D941BB" w:rsidP="00B55FC3">
      <w:pPr>
        <w:pStyle w:val="Pagrindinistekstas"/>
        <w:spacing w:after="0"/>
        <w:ind w:firstLine="709"/>
        <w:jc w:val="both"/>
        <w:rPr>
          <w:b/>
          <w:sz w:val="24"/>
          <w:szCs w:val="24"/>
          <w:lang w:val="en-US"/>
        </w:rPr>
      </w:pPr>
      <w:r w:rsidRPr="00980D5B">
        <w:rPr>
          <w:b/>
          <w:sz w:val="24"/>
          <w:szCs w:val="24"/>
        </w:rPr>
        <w:lastRenderedPageBreak/>
        <w:t>2. </w:t>
      </w:r>
      <w:r w:rsidRPr="00630CED">
        <w:rPr>
          <w:b/>
          <w:bCs/>
          <w:sz w:val="24"/>
          <w:szCs w:val="24"/>
        </w:rPr>
        <w:t xml:space="preserve"> </w:t>
      </w:r>
      <w:r>
        <w:rPr>
          <w:b/>
          <w:bCs/>
          <w:sz w:val="24"/>
          <w:szCs w:val="24"/>
        </w:rPr>
        <w:t>Projekte aptartų klausimų teisinis reglamentavimas.</w:t>
      </w:r>
    </w:p>
    <w:p w14:paraId="5F0C6CC8" w14:textId="24505B8E" w:rsidR="00BF2510" w:rsidRPr="001536D6" w:rsidRDefault="00BF2510" w:rsidP="00BF2510">
      <w:pPr>
        <w:ind w:firstLine="709"/>
        <w:jc w:val="both"/>
        <w:rPr>
          <w:sz w:val="24"/>
          <w:szCs w:val="24"/>
          <w:lang w:eastAsia="lt-LT"/>
        </w:rPr>
      </w:pPr>
      <w:r w:rsidRPr="001536D6">
        <w:rPr>
          <w:sz w:val="24"/>
          <w:szCs w:val="24"/>
        </w:rPr>
        <w:t>Šis sprendimo projektas parengtas</w:t>
      </w:r>
      <w:r w:rsidR="001536D6" w:rsidRPr="001536D6">
        <w:rPr>
          <w:sz w:val="24"/>
          <w:szCs w:val="24"/>
        </w:rPr>
        <w:t xml:space="preserve"> vadovaujantis Lietuvos Respublikos vietos savivaldos įstatymo 6 straipsnio 2 punktu, 15 straipsnio 2 dalies 29 punktu, Lietuvos Respublikos rinkliavų įstatymo 11 straipsnio 1 dalies 12 punktu, 12 straipsniu, Lietuvos Respublikos vidaus vandenų transporto kodekso 29</w:t>
      </w:r>
      <w:r w:rsidR="001536D6" w:rsidRPr="001536D6">
        <w:rPr>
          <w:sz w:val="24"/>
          <w:szCs w:val="24"/>
          <w:vertAlign w:val="superscript"/>
        </w:rPr>
        <w:t>1</w:t>
      </w:r>
      <w:r w:rsidR="001536D6" w:rsidRPr="001536D6">
        <w:rPr>
          <w:sz w:val="24"/>
          <w:szCs w:val="24"/>
        </w:rPr>
        <w:t xml:space="preserve"> straipsniu.</w:t>
      </w:r>
    </w:p>
    <w:p w14:paraId="556AE6C1" w14:textId="77777777" w:rsidR="00D941BB" w:rsidRPr="00980D5B" w:rsidRDefault="00D941BB" w:rsidP="00D941BB">
      <w:pPr>
        <w:ind w:firstLine="709"/>
        <w:jc w:val="both"/>
        <w:rPr>
          <w:b/>
          <w:bCs/>
          <w:sz w:val="24"/>
          <w:szCs w:val="24"/>
        </w:rPr>
      </w:pPr>
      <w:r w:rsidRPr="00980D5B">
        <w:rPr>
          <w:b/>
          <w:bCs/>
          <w:sz w:val="24"/>
          <w:szCs w:val="24"/>
        </w:rPr>
        <w:t>3. </w:t>
      </w:r>
      <w:r>
        <w:rPr>
          <w:b/>
          <w:bCs/>
          <w:sz w:val="24"/>
          <w:szCs w:val="24"/>
        </w:rPr>
        <w:t>S</w:t>
      </w:r>
      <w:r w:rsidRPr="00980D5B">
        <w:rPr>
          <w:b/>
          <w:bCs/>
          <w:sz w:val="24"/>
          <w:szCs w:val="24"/>
        </w:rPr>
        <w:t>iūlomos naujos teisinio reglamentavimo nuostatos ir laukiami rezultatai</w:t>
      </w:r>
      <w:r>
        <w:rPr>
          <w:b/>
          <w:bCs/>
          <w:sz w:val="24"/>
          <w:szCs w:val="24"/>
        </w:rPr>
        <w:t>.</w:t>
      </w:r>
    </w:p>
    <w:p w14:paraId="29602EAF" w14:textId="37EE4E2A" w:rsidR="004B7E04" w:rsidRDefault="004B7E04" w:rsidP="00D941BB">
      <w:pPr>
        <w:ind w:firstLine="709"/>
        <w:jc w:val="both"/>
        <w:rPr>
          <w:sz w:val="24"/>
          <w:szCs w:val="24"/>
        </w:rPr>
      </w:pPr>
      <w:r w:rsidRPr="004B7E04">
        <w:rPr>
          <w:sz w:val="24"/>
          <w:szCs w:val="24"/>
        </w:rPr>
        <w:t xml:space="preserve">Pritarus sprendimo projektui, būtų nustatyti vykdytojai, atsakingi už rinkliavos surinkimą ir jos mokėjimo kontrolę Klaipėdos miesto savivaldybės tarybos nustatytose vietose Danės upėje. Taip pat </w:t>
      </w:r>
      <w:r w:rsidR="006E0F1E" w:rsidRPr="00606FD6">
        <w:rPr>
          <w:sz w:val="24"/>
          <w:szCs w:val="24"/>
        </w:rPr>
        <w:t xml:space="preserve">Danės teritorijos prieigų atgaivinimo Šiauriniame rage </w:t>
      </w:r>
      <w:r w:rsidR="00AB07EB" w:rsidRPr="00AB07EB">
        <w:rPr>
          <w:sz w:val="24"/>
          <w:szCs w:val="24"/>
        </w:rPr>
        <w:t>rekonstravimo</w:t>
      </w:r>
      <w:r w:rsidR="006E0F1E" w:rsidRPr="00606FD6">
        <w:rPr>
          <w:sz w:val="24"/>
          <w:szCs w:val="24"/>
        </w:rPr>
        <w:t xml:space="preserve"> darbų</w:t>
      </w:r>
      <w:r w:rsidRPr="004B7E04">
        <w:rPr>
          <w:sz w:val="24"/>
          <w:szCs w:val="24"/>
        </w:rPr>
        <w:t xml:space="preserve"> laikotarpiu (iki 2027 m. kovo 24 d.) rinkliava nebūtų taikoma žvejybos laivams ir vidaus vandenų transporto priemonių valdytojams (vežėjams), teikiantiems keleivių vežimo vidaus vandenimis paslaugas, kai šios transporto priemonės švartuojasi Žvejų krantinėje.</w:t>
      </w:r>
    </w:p>
    <w:p w14:paraId="445E1D8B" w14:textId="2103C9C4" w:rsidR="00D941BB" w:rsidRPr="00980D5B" w:rsidRDefault="00D941BB" w:rsidP="00D941BB">
      <w:pPr>
        <w:ind w:firstLine="709"/>
        <w:jc w:val="both"/>
        <w:rPr>
          <w:b/>
          <w:bCs/>
          <w:sz w:val="24"/>
          <w:szCs w:val="24"/>
        </w:rPr>
      </w:pPr>
      <w:r w:rsidRPr="00980D5B">
        <w:rPr>
          <w:b/>
          <w:bCs/>
          <w:sz w:val="24"/>
          <w:szCs w:val="24"/>
        </w:rPr>
        <w:t>4. Numatomo teisinio reguliavimo poveikio vertinimas</w:t>
      </w:r>
      <w:r>
        <w:rPr>
          <w:b/>
          <w:bCs/>
          <w:sz w:val="24"/>
          <w:szCs w:val="24"/>
        </w:rPr>
        <w:t>.</w:t>
      </w:r>
      <w:r w:rsidRPr="00980D5B">
        <w:rPr>
          <w:b/>
          <w:bCs/>
          <w:sz w:val="24"/>
          <w:szCs w:val="24"/>
        </w:rPr>
        <w:t xml:space="preserve"> </w:t>
      </w:r>
    </w:p>
    <w:p w14:paraId="564800C2" w14:textId="4E7A0414" w:rsidR="007B2FB4" w:rsidRPr="007B2FB4" w:rsidRDefault="00D941BB" w:rsidP="00B73AF0">
      <w:pPr>
        <w:ind w:firstLine="709"/>
        <w:jc w:val="both"/>
        <w:rPr>
          <w:bCs/>
          <w:sz w:val="24"/>
          <w:szCs w:val="24"/>
        </w:rPr>
      </w:pPr>
      <w:r w:rsidRPr="00D96839">
        <w:rPr>
          <w:sz w:val="24"/>
          <w:szCs w:val="24"/>
        </w:rPr>
        <w:t>Teigiamas pasekmės –</w:t>
      </w:r>
      <w:r w:rsidR="00B73AF0">
        <w:rPr>
          <w:sz w:val="24"/>
          <w:szCs w:val="24"/>
        </w:rPr>
        <w:t xml:space="preserve"> </w:t>
      </w:r>
      <w:r w:rsidR="00B73AF0" w:rsidRPr="00B73AF0">
        <w:rPr>
          <w:bCs/>
          <w:sz w:val="24"/>
          <w:szCs w:val="24"/>
        </w:rPr>
        <w:t>paskirstytos funkcijos</w:t>
      </w:r>
      <w:r w:rsidR="00B73AF0">
        <w:rPr>
          <w:bCs/>
          <w:sz w:val="24"/>
          <w:szCs w:val="24"/>
        </w:rPr>
        <w:t xml:space="preserve"> vykdytojams</w:t>
      </w:r>
      <w:r w:rsidR="00B73AF0" w:rsidRPr="00B73AF0">
        <w:rPr>
          <w:bCs/>
          <w:sz w:val="24"/>
          <w:szCs w:val="24"/>
        </w:rPr>
        <w:t>, atsaking</w:t>
      </w:r>
      <w:r w:rsidR="00B73AF0">
        <w:rPr>
          <w:bCs/>
          <w:sz w:val="24"/>
          <w:szCs w:val="24"/>
        </w:rPr>
        <w:t xml:space="preserve">iems </w:t>
      </w:r>
      <w:r w:rsidR="00B73AF0" w:rsidRPr="00B73AF0">
        <w:rPr>
          <w:bCs/>
          <w:sz w:val="24"/>
          <w:szCs w:val="24"/>
        </w:rPr>
        <w:t>už rinkliavos surinkimą ir kontrolę</w:t>
      </w:r>
      <w:r w:rsidR="00B73AF0">
        <w:rPr>
          <w:bCs/>
          <w:sz w:val="24"/>
          <w:szCs w:val="24"/>
        </w:rPr>
        <w:t>,</w:t>
      </w:r>
      <w:r w:rsidR="00B73AF0" w:rsidRPr="00B73AF0">
        <w:rPr>
          <w:bCs/>
          <w:sz w:val="24"/>
          <w:szCs w:val="24"/>
        </w:rPr>
        <w:t xml:space="preserve">  </w:t>
      </w:r>
      <w:r w:rsidR="00B73AF0">
        <w:rPr>
          <w:bCs/>
          <w:sz w:val="24"/>
          <w:szCs w:val="24"/>
        </w:rPr>
        <w:t>e</w:t>
      </w:r>
      <w:r w:rsidR="00B73AF0" w:rsidRPr="00B73AF0">
        <w:rPr>
          <w:bCs/>
          <w:sz w:val="24"/>
          <w:szCs w:val="24"/>
        </w:rPr>
        <w:t>fektyvesnis rinkliavos surinkimas ir jos mokėjimo kontrolės vykdymas</w:t>
      </w:r>
      <w:r w:rsidR="004B7E04">
        <w:rPr>
          <w:bCs/>
          <w:sz w:val="24"/>
          <w:szCs w:val="24"/>
        </w:rPr>
        <w:t>, s</w:t>
      </w:r>
      <w:r w:rsidR="004B7E04" w:rsidRPr="004B7E04">
        <w:rPr>
          <w:bCs/>
          <w:sz w:val="24"/>
          <w:szCs w:val="24"/>
        </w:rPr>
        <w:t>umažinama finansinė našta žvejybos laivų ir keleivių vežimo vidaus vandenimis paslaugų teikėjams.</w:t>
      </w:r>
      <w:r w:rsidR="007B2FB4">
        <w:rPr>
          <w:bCs/>
          <w:sz w:val="24"/>
          <w:szCs w:val="24"/>
        </w:rPr>
        <w:t xml:space="preserve"> </w:t>
      </w:r>
    </w:p>
    <w:p w14:paraId="43B10D48" w14:textId="1F580D31" w:rsidR="00D941BB" w:rsidRPr="00980D5B" w:rsidRDefault="00D941BB" w:rsidP="00806208">
      <w:pPr>
        <w:ind w:firstLine="741"/>
        <w:jc w:val="both"/>
        <w:rPr>
          <w:bCs/>
          <w:sz w:val="24"/>
          <w:szCs w:val="24"/>
        </w:rPr>
      </w:pPr>
      <w:r w:rsidRPr="005D1C1F">
        <w:rPr>
          <w:sz w:val="24"/>
          <w:szCs w:val="24"/>
        </w:rPr>
        <w:t>Neigiamos pasekmės –</w:t>
      </w:r>
      <w:r w:rsidR="002E7817">
        <w:rPr>
          <w:sz w:val="24"/>
          <w:szCs w:val="24"/>
        </w:rPr>
        <w:t xml:space="preserve"> </w:t>
      </w:r>
      <w:r w:rsidR="001F47AA">
        <w:rPr>
          <w:sz w:val="24"/>
          <w:szCs w:val="24"/>
        </w:rPr>
        <w:t xml:space="preserve">atsiradus papildomai funkcijai, </w:t>
      </w:r>
      <w:r w:rsidR="002E7817">
        <w:rPr>
          <w:sz w:val="24"/>
          <w:szCs w:val="24"/>
        </w:rPr>
        <w:t xml:space="preserve">vietinės rinkliavos už automobilių statymą kontrolę atliekantiems darbuotojams </w:t>
      </w:r>
      <w:r w:rsidR="00E668EC">
        <w:rPr>
          <w:sz w:val="24"/>
          <w:szCs w:val="24"/>
        </w:rPr>
        <w:t>g</w:t>
      </w:r>
      <w:r w:rsidR="00E668EC" w:rsidRPr="00E668EC">
        <w:rPr>
          <w:sz w:val="24"/>
          <w:szCs w:val="24"/>
        </w:rPr>
        <w:t xml:space="preserve">ali </w:t>
      </w:r>
      <w:r w:rsidR="002E7817">
        <w:rPr>
          <w:sz w:val="24"/>
          <w:szCs w:val="24"/>
        </w:rPr>
        <w:t>pad</w:t>
      </w:r>
      <w:r w:rsidR="00511763">
        <w:rPr>
          <w:sz w:val="24"/>
          <w:szCs w:val="24"/>
        </w:rPr>
        <w:t>id</w:t>
      </w:r>
      <w:r w:rsidR="002E7817">
        <w:rPr>
          <w:sz w:val="24"/>
          <w:szCs w:val="24"/>
        </w:rPr>
        <w:t>ėti darbo krūvis</w:t>
      </w:r>
      <w:r w:rsidR="004B7E04">
        <w:rPr>
          <w:sz w:val="24"/>
          <w:szCs w:val="24"/>
        </w:rPr>
        <w:t>, S</w:t>
      </w:r>
      <w:r w:rsidR="004B7E04" w:rsidRPr="004B7E04">
        <w:rPr>
          <w:sz w:val="24"/>
          <w:szCs w:val="24"/>
        </w:rPr>
        <w:t xml:space="preserve">avivaldybės biudžetas laikinai </w:t>
      </w:r>
      <w:r w:rsidR="004B7E04">
        <w:rPr>
          <w:sz w:val="24"/>
          <w:szCs w:val="24"/>
        </w:rPr>
        <w:t xml:space="preserve">gali </w:t>
      </w:r>
      <w:r w:rsidR="004B7E04" w:rsidRPr="004B7E04">
        <w:rPr>
          <w:sz w:val="24"/>
          <w:szCs w:val="24"/>
        </w:rPr>
        <w:t>negau</w:t>
      </w:r>
      <w:r w:rsidR="004B7E04">
        <w:rPr>
          <w:sz w:val="24"/>
          <w:szCs w:val="24"/>
        </w:rPr>
        <w:t>ti</w:t>
      </w:r>
      <w:r w:rsidR="004B7E04" w:rsidRPr="004B7E04">
        <w:rPr>
          <w:sz w:val="24"/>
          <w:szCs w:val="24"/>
        </w:rPr>
        <w:t xml:space="preserve"> dalies planuotų rinkliavos pajamų.</w:t>
      </w:r>
    </w:p>
    <w:p w14:paraId="7A575FB1" w14:textId="21B208A4" w:rsidR="00D941BB" w:rsidRPr="00980D5B" w:rsidRDefault="00D941BB" w:rsidP="00D941BB">
      <w:pPr>
        <w:ind w:firstLine="709"/>
        <w:jc w:val="both"/>
        <w:rPr>
          <w:b/>
          <w:sz w:val="24"/>
          <w:szCs w:val="24"/>
          <w:lang w:val="en-US"/>
        </w:rPr>
      </w:pPr>
      <w:r w:rsidRPr="00980D5B">
        <w:rPr>
          <w:b/>
          <w:bCs/>
          <w:sz w:val="24"/>
          <w:szCs w:val="24"/>
        </w:rPr>
        <w:t>5. Projektui įgyvendinti reikalingas kitų teisės aktų</w:t>
      </w:r>
      <w:r>
        <w:rPr>
          <w:b/>
          <w:bCs/>
          <w:sz w:val="24"/>
          <w:szCs w:val="24"/>
        </w:rPr>
        <w:t xml:space="preserve"> </w:t>
      </w:r>
      <w:r w:rsidRPr="00980D5B">
        <w:rPr>
          <w:b/>
          <w:bCs/>
          <w:sz w:val="24"/>
          <w:szCs w:val="24"/>
        </w:rPr>
        <w:t>keitimas, naujų teisės aktų priėmimas</w:t>
      </w:r>
      <w:r>
        <w:rPr>
          <w:b/>
          <w:bCs/>
          <w:sz w:val="24"/>
          <w:szCs w:val="24"/>
        </w:rPr>
        <w:t>.</w:t>
      </w:r>
    </w:p>
    <w:p w14:paraId="419AD1F4" w14:textId="3BEA6F60" w:rsidR="00394809" w:rsidRPr="00132C8E" w:rsidRDefault="00394809" w:rsidP="00394809">
      <w:pPr>
        <w:ind w:firstLine="709"/>
        <w:jc w:val="both"/>
        <w:rPr>
          <w:color w:val="000000"/>
          <w:sz w:val="24"/>
          <w:szCs w:val="24"/>
          <w:shd w:val="clear" w:color="auto" w:fill="FFFFFF"/>
        </w:rPr>
      </w:pPr>
      <w:r w:rsidRPr="00132C8E">
        <w:rPr>
          <w:sz w:val="24"/>
          <w:szCs w:val="24"/>
        </w:rPr>
        <w:t xml:space="preserve">Bus pakeistas </w:t>
      </w:r>
      <w:r w:rsidRPr="00132C8E">
        <w:rPr>
          <w:color w:val="000000"/>
          <w:sz w:val="24"/>
          <w:szCs w:val="24"/>
          <w:shd w:val="clear" w:color="auto" w:fill="FFFFFF"/>
        </w:rPr>
        <w:t>Klaipėdos miesto savivaldybės tarybos</w:t>
      </w:r>
      <w:r>
        <w:rPr>
          <w:sz w:val="24"/>
          <w:szCs w:val="24"/>
        </w:rPr>
        <w:t xml:space="preserve"> 2025 m. gruodžio 18 d. sprendimas Nr. T2-489 </w:t>
      </w:r>
      <w:r w:rsidRPr="00132C8E">
        <w:rPr>
          <w:color w:val="000000"/>
          <w:sz w:val="24"/>
          <w:szCs w:val="24"/>
          <w:shd w:val="clear" w:color="auto" w:fill="FFFFFF"/>
        </w:rPr>
        <w:t>„</w:t>
      </w:r>
      <w:r>
        <w:rPr>
          <w:color w:val="000000"/>
          <w:sz w:val="24"/>
          <w:szCs w:val="24"/>
          <w:shd w:val="clear" w:color="auto" w:fill="FFFFFF"/>
        </w:rPr>
        <w:t>D</w:t>
      </w:r>
      <w:r w:rsidRPr="00394809">
        <w:rPr>
          <w:color w:val="000000"/>
          <w:sz w:val="24"/>
          <w:szCs w:val="24"/>
          <w:shd w:val="clear" w:color="auto" w:fill="FFFFFF"/>
        </w:rPr>
        <w:t xml:space="preserve">ėl vietinės rinkliavos už naudojimąsi </w:t>
      </w:r>
      <w:r>
        <w:rPr>
          <w:color w:val="000000"/>
          <w:sz w:val="24"/>
          <w:szCs w:val="24"/>
          <w:shd w:val="clear" w:color="auto" w:fill="FFFFFF"/>
        </w:rPr>
        <w:t>K</w:t>
      </w:r>
      <w:r w:rsidRPr="00394809">
        <w:rPr>
          <w:color w:val="000000"/>
          <w:sz w:val="24"/>
          <w:szCs w:val="24"/>
          <w:shd w:val="clear" w:color="auto" w:fill="FFFFFF"/>
        </w:rPr>
        <w:t xml:space="preserve">laipėdos miesto savivaldybės tarybos nustatytomis vietomis </w:t>
      </w:r>
      <w:r>
        <w:rPr>
          <w:color w:val="000000"/>
          <w:sz w:val="24"/>
          <w:szCs w:val="24"/>
          <w:shd w:val="clear" w:color="auto" w:fill="FFFFFF"/>
        </w:rPr>
        <w:t>D</w:t>
      </w:r>
      <w:r w:rsidRPr="00394809">
        <w:rPr>
          <w:color w:val="000000"/>
          <w:sz w:val="24"/>
          <w:szCs w:val="24"/>
          <w:shd w:val="clear" w:color="auto" w:fill="FFFFFF"/>
        </w:rPr>
        <w:t>anės upėje vidaus vandenų transporto priemonėms švartuoti ar stovėti (kai vidaus vandenų transporto priemonė iškeliama ant kranto) nuostatų patvirtinimo</w:t>
      </w:r>
      <w:r w:rsidRPr="00132C8E">
        <w:rPr>
          <w:color w:val="000000"/>
          <w:sz w:val="24"/>
          <w:szCs w:val="24"/>
          <w:shd w:val="clear" w:color="auto" w:fill="FFFFFF"/>
        </w:rPr>
        <w:t>“.</w:t>
      </w:r>
    </w:p>
    <w:p w14:paraId="433CB84D" w14:textId="47FE5BB2" w:rsidR="00D941BB" w:rsidRPr="00980D5B" w:rsidRDefault="00D941BB" w:rsidP="00F01EDE">
      <w:pPr>
        <w:ind w:firstLine="709"/>
        <w:jc w:val="both"/>
        <w:rPr>
          <w:sz w:val="24"/>
          <w:szCs w:val="24"/>
          <w:lang w:val="en-US"/>
        </w:rPr>
      </w:pPr>
      <w:r w:rsidRPr="00980D5B">
        <w:rPr>
          <w:b/>
          <w:sz w:val="24"/>
          <w:szCs w:val="24"/>
          <w:lang w:val="en-US"/>
        </w:rPr>
        <w:t xml:space="preserve">6. </w:t>
      </w:r>
      <w:r w:rsidRPr="00980D5B">
        <w:rPr>
          <w:b/>
          <w:sz w:val="24"/>
          <w:szCs w:val="24"/>
        </w:rPr>
        <w:t>Biudžeto lėšų poreikis projekt</w:t>
      </w:r>
      <w:r>
        <w:rPr>
          <w:b/>
          <w:sz w:val="24"/>
          <w:szCs w:val="24"/>
        </w:rPr>
        <w:t>ui</w:t>
      </w:r>
      <w:r w:rsidRPr="00980D5B">
        <w:rPr>
          <w:b/>
          <w:sz w:val="24"/>
          <w:szCs w:val="24"/>
        </w:rPr>
        <w:t xml:space="preserve"> įgyvendin</w:t>
      </w:r>
      <w:r>
        <w:rPr>
          <w:b/>
          <w:sz w:val="24"/>
          <w:szCs w:val="24"/>
        </w:rPr>
        <w:t>t</w:t>
      </w:r>
      <w:r w:rsidRPr="00980D5B">
        <w:rPr>
          <w:b/>
          <w:sz w:val="24"/>
          <w:szCs w:val="24"/>
        </w:rPr>
        <w:t>i, lėšų sutaupymo galimybės įgyvendinant projektą, finansavimo šaltiniai</w:t>
      </w:r>
      <w:r>
        <w:rPr>
          <w:b/>
          <w:sz w:val="24"/>
          <w:szCs w:val="24"/>
        </w:rPr>
        <w:t>.</w:t>
      </w:r>
    </w:p>
    <w:p w14:paraId="4DB700D7" w14:textId="76F523F6" w:rsidR="00E91353" w:rsidRPr="00D37A3E" w:rsidRDefault="00E91353" w:rsidP="00F01EDE">
      <w:pPr>
        <w:ind w:firstLine="709"/>
        <w:jc w:val="both"/>
        <w:rPr>
          <w:bCs/>
          <w:sz w:val="24"/>
          <w:szCs w:val="24"/>
        </w:rPr>
      </w:pPr>
      <w:r w:rsidRPr="00D37A3E">
        <w:rPr>
          <w:bCs/>
          <w:sz w:val="24"/>
          <w:szCs w:val="24"/>
        </w:rPr>
        <w:t>Nėra.</w:t>
      </w:r>
    </w:p>
    <w:p w14:paraId="7A9CF0F1" w14:textId="52E59CA3" w:rsidR="00D941BB" w:rsidRPr="00980D5B" w:rsidRDefault="00D941BB" w:rsidP="00F01EDE">
      <w:pPr>
        <w:ind w:firstLine="709"/>
        <w:jc w:val="both"/>
        <w:rPr>
          <w:b/>
          <w:sz w:val="24"/>
          <w:szCs w:val="24"/>
          <w:lang w:val="en-US"/>
        </w:rPr>
      </w:pPr>
      <w:r w:rsidRPr="00980D5B">
        <w:rPr>
          <w:b/>
          <w:bCs/>
          <w:sz w:val="24"/>
          <w:szCs w:val="24"/>
        </w:rPr>
        <w:t>7. Sprendimo projekto rengimo metu atlikti vertinimai ir išvados, konsultavimosi su visuomene metu gauti pasiūlymai ir jų motyvuotas vertinimas</w:t>
      </w:r>
      <w:r>
        <w:rPr>
          <w:b/>
          <w:bCs/>
          <w:sz w:val="24"/>
          <w:szCs w:val="24"/>
        </w:rPr>
        <w:t>.</w:t>
      </w:r>
    </w:p>
    <w:p w14:paraId="187FE594" w14:textId="77777777" w:rsidR="00F01EDE" w:rsidRPr="00F01EDE" w:rsidRDefault="00F01EDE" w:rsidP="00F01EDE">
      <w:pPr>
        <w:pStyle w:val="Pagrindinistekstas"/>
        <w:spacing w:after="0"/>
        <w:ind w:firstLine="709"/>
        <w:jc w:val="both"/>
        <w:rPr>
          <w:sz w:val="24"/>
          <w:szCs w:val="24"/>
        </w:rPr>
      </w:pPr>
      <w:r w:rsidRPr="00F01EDE">
        <w:rPr>
          <w:sz w:val="24"/>
          <w:szCs w:val="24"/>
        </w:rPr>
        <w:t>Projekto rengimo metu specialistai šiame projekte numatomą tvarką vertino ir sprendimo projektą derino.</w:t>
      </w:r>
    </w:p>
    <w:p w14:paraId="7A920171" w14:textId="3C3D58AE" w:rsidR="00D941BB" w:rsidRPr="007D1E43" w:rsidRDefault="00D941BB" w:rsidP="00BF13C3">
      <w:pPr>
        <w:pStyle w:val="Pagrindinistekstas"/>
        <w:spacing w:after="0"/>
        <w:ind w:firstLine="709"/>
        <w:jc w:val="both"/>
        <w:rPr>
          <w:b/>
          <w:sz w:val="24"/>
          <w:szCs w:val="24"/>
        </w:rPr>
      </w:pPr>
      <w:r w:rsidRPr="007D1E43">
        <w:rPr>
          <w:b/>
          <w:bCs/>
          <w:sz w:val="24"/>
          <w:szCs w:val="24"/>
        </w:rPr>
        <w:t>8. Kiti sprendimui priimti reikalingi pagrindimai, skaičiavimai ir paaiškinimai.</w:t>
      </w:r>
    </w:p>
    <w:p w14:paraId="24399744" w14:textId="77777777" w:rsidR="00394809" w:rsidRPr="00394809" w:rsidRDefault="006926A9" w:rsidP="00394809">
      <w:pPr>
        <w:rPr>
          <w:sz w:val="24"/>
          <w:szCs w:val="24"/>
        </w:rPr>
      </w:pPr>
      <w:r>
        <w:rPr>
          <w:sz w:val="24"/>
          <w:szCs w:val="24"/>
        </w:rPr>
        <w:t xml:space="preserve">  </w:t>
      </w:r>
      <w:r>
        <w:rPr>
          <w:sz w:val="24"/>
          <w:szCs w:val="24"/>
        </w:rPr>
        <w:tab/>
      </w:r>
      <w:r w:rsidR="00394809" w:rsidRPr="00394809">
        <w:rPr>
          <w:sz w:val="24"/>
          <w:szCs w:val="24"/>
        </w:rPr>
        <w:t xml:space="preserve">PRIDEDAMA: </w:t>
      </w:r>
    </w:p>
    <w:p w14:paraId="506CCED7" w14:textId="5B967C76" w:rsidR="00394809" w:rsidRDefault="00394809" w:rsidP="00394809">
      <w:pPr>
        <w:ind w:firstLine="720"/>
        <w:rPr>
          <w:sz w:val="24"/>
          <w:szCs w:val="24"/>
        </w:rPr>
      </w:pPr>
      <w:r w:rsidRPr="00394809">
        <w:rPr>
          <w:sz w:val="24"/>
          <w:szCs w:val="24"/>
        </w:rPr>
        <w:t xml:space="preserve">1. Projekto lyginamasis variantas, </w:t>
      </w:r>
      <w:r w:rsidR="00690DDE">
        <w:rPr>
          <w:sz w:val="24"/>
          <w:szCs w:val="24"/>
        </w:rPr>
        <w:t>2</w:t>
      </w:r>
      <w:r w:rsidRPr="00394809">
        <w:rPr>
          <w:sz w:val="24"/>
          <w:szCs w:val="24"/>
        </w:rPr>
        <w:t xml:space="preserve"> lapa</w:t>
      </w:r>
      <w:r w:rsidR="00690DDE">
        <w:rPr>
          <w:sz w:val="24"/>
          <w:szCs w:val="24"/>
        </w:rPr>
        <w:t>i</w:t>
      </w:r>
      <w:r w:rsidRPr="00394809">
        <w:rPr>
          <w:sz w:val="24"/>
          <w:szCs w:val="24"/>
        </w:rPr>
        <w:t>.</w:t>
      </w:r>
    </w:p>
    <w:p w14:paraId="2E372CFF" w14:textId="6283121E" w:rsidR="004B7E04" w:rsidRPr="00394809" w:rsidRDefault="004B7E04" w:rsidP="00423893">
      <w:pPr>
        <w:ind w:firstLine="720"/>
        <w:jc w:val="both"/>
        <w:rPr>
          <w:sz w:val="24"/>
          <w:szCs w:val="24"/>
        </w:rPr>
      </w:pPr>
      <w:r>
        <w:rPr>
          <w:sz w:val="24"/>
          <w:szCs w:val="24"/>
        </w:rPr>
        <w:t>2.</w:t>
      </w:r>
      <w:r w:rsidR="00423893">
        <w:rPr>
          <w:sz w:val="24"/>
          <w:szCs w:val="24"/>
        </w:rPr>
        <w:t xml:space="preserve"> D</w:t>
      </w:r>
      <w:r w:rsidR="00423893" w:rsidRPr="00423893">
        <w:rPr>
          <w:sz w:val="24"/>
          <w:szCs w:val="24"/>
        </w:rPr>
        <w:t xml:space="preserve">ėl </w:t>
      </w:r>
      <w:r w:rsidR="00423893">
        <w:rPr>
          <w:sz w:val="24"/>
          <w:szCs w:val="24"/>
        </w:rPr>
        <w:t>Ž</w:t>
      </w:r>
      <w:r w:rsidR="00423893" w:rsidRPr="00423893">
        <w:rPr>
          <w:sz w:val="24"/>
          <w:szCs w:val="24"/>
        </w:rPr>
        <w:t>vejų krantinės rinkliavos ir sklypų suformavimo prie krantinių 2026-01-15 pasitarimo Nr. ADM1-13</w:t>
      </w:r>
      <w:r w:rsidR="00423893">
        <w:rPr>
          <w:sz w:val="24"/>
          <w:szCs w:val="24"/>
        </w:rPr>
        <w:t xml:space="preserve"> e</w:t>
      </w:r>
      <w:r w:rsidR="00423893" w:rsidRPr="00423893">
        <w:rPr>
          <w:sz w:val="24"/>
          <w:szCs w:val="24"/>
        </w:rPr>
        <w:t>lektroninio dokumento nuorašas</w:t>
      </w:r>
      <w:r w:rsidR="00423893">
        <w:rPr>
          <w:sz w:val="24"/>
          <w:szCs w:val="24"/>
        </w:rPr>
        <w:t xml:space="preserve">, 4 lapai. </w:t>
      </w:r>
      <w:r>
        <w:rPr>
          <w:sz w:val="24"/>
          <w:szCs w:val="24"/>
        </w:rPr>
        <w:t xml:space="preserve"> </w:t>
      </w:r>
    </w:p>
    <w:p w14:paraId="76C5B16D" w14:textId="3E128E91" w:rsidR="00A67E0F" w:rsidRPr="00A67E0F" w:rsidRDefault="00511763" w:rsidP="00394809">
      <w:pPr>
        <w:ind w:firstLine="720"/>
        <w:jc w:val="both"/>
        <w:rPr>
          <w:sz w:val="24"/>
          <w:szCs w:val="24"/>
        </w:rPr>
      </w:pPr>
      <w:r>
        <w:rPr>
          <w:iCs/>
          <w:sz w:val="24"/>
          <w:szCs w:val="24"/>
        </w:rPr>
        <w:t>3</w:t>
      </w:r>
      <w:r w:rsidR="00394809">
        <w:rPr>
          <w:iCs/>
          <w:sz w:val="24"/>
          <w:szCs w:val="24"/>
        </w:rPr>
        <w:t xml:space="preserve">. </w:t>
      </w:r>
      <w:r w:rsidR="00394809" w:rsidRPr="00132C8E">
        <w:rPr>
          <w:color w:val="000000"/>
          <w:sz w:val="24"/>
          <w:szCs w:val="24"/>
          <w:shd w:val="clear" w:color="auto" w:fill="FFFFFF"/>
        </w:rPr>
        <w:t>Klaipėdos miesto savivaldybės tarybos</w:t>
      </w:r>
      <w:r w:rsidR="00394809">
        <w:rPr>
          <w:sz w:val="24"/>
          <w:szCs w:val="24"/>
        </w:rPr>
        <w:t xml:space="preserve"> 2025 m. gruodžio 18 d. sprendimas Nr. T2-489 </w:t>
      </w:r>
      <w:r w:rsidR="00394809" w:rsidRPr="00132C8E">
        <w:rPr>
          <w:color w:val="000000"/>
          <w:sz w:val="24"/>
          <w:szCs w:val="24"/>
          <w:shd w:val="clear" w:color="auto" w:fill="FFFFFF"/>
        </w:rPr>
        <w:t>„</w:t>
      </w:r>
      <w:r w:rsidR="00394809">
        <w:rPr>
          <w:color w:val="000000"/>
          <w:sz w:val="24"/>
          <w:szCs w:val="24"/>
          <w:shd w:val="clear" w:color="auto" w:fill="FFFFFF"/>
        </w:rPr>
        <w:t>D</w:t>
      </w:r>
      <w:r w:rsidR="00394809" w:rsidRPr="00394809">
        <w:rPr>
          <w:color w:val="000000"/>
          <w:sz w:val="24"/>
          <w:szCs w:val="24"/>
          <w:shd w:val="clear" w:color="auto" w:fill="FFFFFF"/>
        </w:rPr>
        <w:t xml:space="preserve">ėl vietinės rinkliavos už naudojimąsi </w:t>
      </w:r>
      <w:r w:rsidR="00394809">
        <w:rPr>
          <w:color w:val="000000"/>
          <w:sz w:val="24"/>
          <w:szCs w:val="24"/>
          <w:shd w:val="clear" w:color="auto" w:fill="FFFFFF"/>
        </w:rPr>
        <w:t>K</w:t>
      </w:r>
      <w:r w:rsidR="00394809" w:rsidRPr="00394809">
        <w:rPr>
          <w:color w:val="000000"/>
          <w:sz w:val="24"/>
          <w:szCs w:val="24"/>
          <w:shd w:val="clear" w:color="auto" w:fill="FFFFFF"/>
        </w:rPr>
        <w:t xml:space="preserve">laipėdos miesto savivaldybės tarybos nustatytomis vietomis </w:t>
      </w:r>
      <w:r w:rsidR="00394809">
        <w:rPr>
          <w:color w:val="000000"/>
          <w:sz w:val="24"/>
          <w:szCs w:val="24"/>
          <w:shd w:val="clear" w:color="auto" w:fill="FFFFFF"/>
        </w:rPr>
        <w:t>D</w:t>
      </w:r>
      <w:r w:rsidR="00394809" w:rsidRPr="00394809">
        <w:rPr>
          <w:color w:val="000000"/>
          <w:sz w:val="24"/>
          <w:szCs w:val="24"/>
          <w:shd w:val="clear" w:color="auto" w:fill="FFFFFF"/>
        </w:rPr>
        <w:t>anės upėje vidaus vandenų transporto priemonėms švartuoti ar stovėti (kai vidaus vandenų transporto priemonė iškeliama ant kranto) nuostatų patvirtinimo</w:t>
      </w:r>
      <w:r w:rsidR="00394809" w:rsidRPr="00132C8E">
        <w:rPr>
          <w:color w:val="000000"/>
          <w:sz w:val="24"/>
          <w:szCs w:val="24"/>
          <w:shd w:val="clear" w:color="auto" w:fill="FFFFFF"/>
        </w:rPr>
        <w:t>“</w:t>
      </w:r>
      <w:r w:rsidR="00394809" w:rsidRPr="00394809">
        <w:rPr>
          <w:sz w:val="24"/>
          <w:szCs w:val="24"/>
        </w:rPr>
        <w:t xml:space="preserve">, </w:t>
      </w:r>
      <w:r w:rsidR="00A15421">
        <w:rPr>
          <w:sz w:val="24"/>
          <w:szCs w:val="24"/>
        </w:rPr>
        <w:t>8</w:t>
      </w:r>
      <w:r w:rsidR="00394809" w:rsidRPr="00394809">
        <w:rPr>
          <w:sz w:val="24"/>
          <w:szCs w:val="24"/>
        </w:rPr>
        <w:t xml:space="preserve"> lap</w:t>
      </w:r>
      <w:r w:rsidR="00A15421">
        <w:rPr>
          <w:sz w:val="24"/>
          <w:szCs w:val="24"/>
        </w:rPr>
        <w:t>ai</w:t>
      </w:r>
      <w:r w:rsidR="00394809" w:rsidRPr="00394809">
        <w:rPr>
          <w:sz w:val="24"/>
          <w:szCs w:val="24"/>
        </w:rPr>
        <w:t>.</w:t>
      </w:r>
    </w:p>
    <w:p w14:paraId="6C10059E" w14:textId="7B57EFBE" w:rsidR="003102A6" w:rsidRDefault="003102A6" w:rsidP="00394809">
      <w:pPr>
        <w:ind w:right="-82"/>
        <w:jc w:val="both"/>
        <w:rPr>
          <w:iCs/>
          <w:sz w:val="24"/>
          <w:szCs w:val="24"/>
        </w:rPr>
      </w:pPr>
    </w:p>
    <w:p w14:paraId="54A6D254" w14:textId="77777777" w:rsidR="003A052D" w:rsidRPr="00BF13C3" w:rsidRDefault="003A052D" w:rsidP="00BF13C3">
      <w:pPr>
        <w:ind w:right="-82"/>
        <w:rPr>
          <w:iCs/>
          <w:sz w:val="24"/>
          <w:szCs w:val="24"/>
        </w:rPr>
      </w:pPr>
    </w:p>
    <w:p w14:paraId="458F518D" w14:textId="5B02E8AC" w:rsidR="006F747F" w:rsidRDefault="006F747F" w:rsidP="006F747F">
      <w:pPr>
        <w:pStyle w:val="Pagrindinistekstas"/>
        <w:widowControl w:val="0"/>
        <w:tabs>
          <w:tab w:val="left" w:pos="1251"/>
        </w:tabs>
        <w:spacing w:after="0" w:line="262" w:lineRule="auto"/>
        <w:jc w:val="both"/>
        <w:rPr>
          <w:color w:val="000000"/>
          <w:sz w:val="24"/>
          <w:szCs w:val="24"/>
          <w:lang w:eastAsia="lt-LT" w:bidi="lt-LT"/>
        </w:rPr>
      </w:pPr>
      <w:r>
        <w:rPr>
          <w:color w:val="000000"/>
          <w:sz w:val="24"/>
          <w:szCs w:val="24"/>
          <w:lang w:eastAsia="lt-LT" w:bidi="lt-LT"/>
        </w:rPr>
        <w:t xml:space="preserve"> </w:t>
      </w:r>
    </w:p>
    <w:p w14:paraId="4E46895E" w14:textId="5F28642D" w:rsidR="00E358FB" w:rsidRPr="00980D5B" w:rsidRDefault="00B06A2A" w:rsidP="005B1D51">
      <w:pPr>
        <w:ind w:right="-82"/>
        <w:rPr>
          <w:i/>
          <w:iCs/>
        </w:rPr>
      </w:pPr>
      <w:r>
        <w:rPr>
          <w:sz w:val="24"/>
          <w:szCs w:val="24"/>
        </w:rPr>
        <w:t>Licencijų ir leidimų skyriaus vedėjas</w:t>
      </w:r>
      <w:r w:rsidR="0041442E">
        <w:rPr>
          <w:sz w:val="24"/>
          <w:szCs w:val="24"/>
        </w:rPr>
        <w:tab/>
      </w:r>
      <w:r w:rsidR="0041442E">
        <w:rPr>
          <w:sz w:val="24"/>
          <w:szCs w:val="24"/>
        </w:rPr>
        <w:tab/>
      </w:r>
      <w:r w:rsidR="0041442E">
        <w:rPr>
          <w:sz w:val="24"/>
          <w:szCs w:val="24"/>
        </w:rPr>
        <w:tab/>
      </w:r>
      <w:r w:rsidR="0041442E">
        <w:rPr>
          <w:sz w:val="24"/>
          <w:szCs w:val="24"/>
        </w:rPr>
        <w:tab/>
      </w:r>
      <w:r w:rsidR="0041442E">
        <w:rPr>
          <w:sz w:val="24"/>
          <w:szCs w:val="24"/>
        </w:rPr>
        <w:tab/>
      </w:r>
      <w:r w:rsidR="0041442E">
        <w:rPr>
          <w:sz w:val="24"/>
          <w:szCs w:val="24"/>
        </w:rPr>
        <w:tab/>
      </w:r>
      <w:r>
        <w:rPr>
          <w:sz w:val="24"/>
          <w:szCs w:val="24"/>
        </w:rPr>
        <w:t>Deividas Petrolevičius</w:t>
      </w:r>
      <w:r w:rsidR="005B1D51" w:rsidRPr="00A608E1">
        <w:rPr>
          <w:sz w:val="24"/>
          <w:szCs w:val="24"/>
        </w:rPr>
        <w:tab/>
      </w:r>
      <w:r w:rsidR="003F34C9">
        <w:rPr>
          <w:sz w:val="24"/>
          <w:szCs w:val="24"/>
        </w:rPr>
        <w:tab/>
      </w:r>
      <w:r w:rsidR="003F34C9">
        <w:rPr>
          <w:sz w:val="24"/>
          <w:szCs w:val="24"/>
        </w:rPr>
        <w:tab/>
      </w:r>
      <w:r w:rsidR="003F34C9">
        <w:rPr>
          <w:sz w:val="24"/>
          <w:szCs w:val="24"/>
        </w:rPr>
        <w:tab/>
      </w:r>
      <w:r w:rsidR="003F34C9">
        <w:rPr>
          <w:sz w:val="24"/>
          <w:szCs w:val="24"/>
        </w:rPr>
        <w:tab/>
      </w:r>
      <w:r w:rsidR="0041442E">
        <w:rPr>
          <w:sz w:val="24"/>
          <w:szCs w:val="24"/>
        </w:rPr>
        <w:tab/>
      </w:r>
      <w:r w:rsidR="0041442E">
        <w:rPr>
          <w:sz w:val="24"/>
          <w:szCs w:val="24"/>
        </w:rPr>
        <w:tab/>
      </w:r>
      <w:r w:rsidR="0041442E">
        <w:rPr>
          <w:sz w:val="24"/>
          <w:szCs w:val="24"/>
        </w:rPr>
        <w:tab/>
      </w:r>
      <w:r w:rsidR="0041442E">
        <w:rPr>
          <w:sz w:val="24"/>
          <w:szCs w:val="24"/>
        </w:rPr>
        <w:tab/>
      </w:r>
      <w:r w:rsidR="0041442E">
        <w:rPr>
          <w:sz w:val="24"/>
          <w:szCs w:val="24"/>
        </w:rPr>
        <w:tab/>
      </w:r>
      <w:r w:rsidR="0041442E">
        <w:rPr>
          <w:sz w:val="24"/>
          <w:szCs w:val="24"/>
        </w:rPr>
        <w:tab/>
      </w:r>
      <w:r w:rsidR="005B1D51">
        <w:rPr>
          <w:sz w:val="24"/>
          <w:szCs w:val="24"/>
        </w:rPr>
        <w:tab/>
      </w:r>
      <w:r w:rsidR="005B1D51">
        <w:rPr>
          <w:sz w:val="24"/>
          <w:szCs w:val="24"/>
        </w:rPr>
        <w:tab/>
      </w:r>
      <w:r w:rsidR="005B1D51">
        <w:rPr>
          <w:sz w:val="24"/>
          <w:szCs w:val="24"/>
        </w:rPr>
        <w:tab/>
      </w:r>
      <w:r w:rsidR="005B1D51">
        <w:rPr>
          <w:sz w:val="24"/>
          <w:szCs w:val="24"/>
        </w:rPr>
        <w:tab/>
      </w:r>
      <w:r w:rsidR="005B1D51" w:rsidRPr="00A608E1">
        <w:rPr>
          <w:sz w:val="24"/>
          <w:szCs w:val="24"/>
        </w:rPr>
        <w:tab/>
      </w:r>
      <w:r w:rsidR="005B1D51" w:rsidRPr="00A608E1">
        <w:rPr>
          <w:sz w:val="24"/>
          <w:szCs w:val="24"/>
        </w:rPr>
        <w:tab/>
      </w:r>
      <w:r w:rsidR="00C67A3C">
        <w:rPr>
          <w:sz w:val="24"/>
          <w:szCs w:val="24"/>
        </w:rPr>
        <w:t xml:space="preserve">          </w:t>
      </w:r>
      <w:r w:rsidR="00D02C1B">
        <w:rPr>
          <w:sz w:val="24"/>
          <w:szCs w:val="24"/>
        </w:rPr>
        <w:t xml:space="preserve">     </w:t>
      </w:r>
    </w:p>
    <w:sectPr w:rsidR="00E358FB" w:rsidRPr="00980D5B"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41BB"/>
    <w:multiLevelType w:val="multilevel"/>
    <w:tmpl w:val="E116CD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AB4EA2"/>
    <w:multiLevelType w:val="multilevel"/>
    <w:tmpl w:val="466AA140"/>
    <w:lvl w:ilvl="0">
      <w:start w:val="8"/>
      <w:numFmt w:val="decimal"/>
      <w:lvlText w:val="%1."/>
      <w:lvlJc w:val="left"/>
      <w:pPr>
        <w:ind w:left="450" w:hanging="450"/>
      </w:pPr>
      <w:rPr>
        <w:rFonts w:hint="default"/>
        <w:b/>
        <w:sz w:val="28"/>
      </w:rPr>
    </w:lvl>
    <w:lvl w:ilvl="1">
      <w:start w:val="1"/>
      <w:numFmt w:val="decimal"/>
      <w:lvlText w:val="%1.%2."/>
      <w:lvlJc w:val="left"/>
      <w:pPr>
        <w:ind w:left="1230" w:hanging="450"/>
      </w:pPr>
      <w:rPr>
        <w:rFonts w:hint="default"/>
        <w:b w:val="0"/>
        <w:sz w:val="24"/>
        <w:szCs w:val="24"/>
      </w:rPr>
    </w:lvl>
    <w:lvl w:ilvl="2">
      <w:start w:val="1"/>
      <w:numFmt w:val="decimal"/>
      <w:lvlText w:val="%1.%2.%3."/>
      <w:lvlJc w:val="left"/>
      <w:pPr>
        <w:ind w:left="2280" w:hanging="720"/>
      </w:pPr>
      <w:rPr>
        <w:rFonts w:hint="default"/>
        <w:b/>
        <w:sz w:val="28"/>
      </w:rPr>
    </w:lvl>
    <w:lvl w:ilvl="3">
      <w:start w:val="1"/>
      <w:numFmt w:val="decimal"/>
      <w:lvlText w:val="%1.%2.%3.%4."/>
      <w:lvlJc w:val="left"/>
      <w:pPr>
        <w:ind w:left="3060" w:hanging="720"/>
      </w:pPr>
      <w:rPr>
        <w:rFonts w:hint="default"/>
        <w:b/>
        <w:sz w:val="28"/>
      </w:rPr>
    </w:lvl>
    <w:lvl w:ilvl="4">
      <w:start w:val="1"/>
      <w:numFmt w:val="decimal"/>
      <w:lvlText w:val="%1.%2.%3.%4.%5."/>
      <w:lvlJc w:val="left"/>
      <w:pPr>
        <w:ind w:left="4200" w:hanging="1080"/>
      </w:pPr>
      <w:rPr>
        <w:rFonts w:hint="default"/>
        <w:b/>
        <w:sz w:val="28"/>
      </w:rPr>
    </w:lvl>
    <w:lvl w:ilvl="5">
      <w:start w:val="1"/>
      <w:numFmt w:val="decimal"/>
      <w:lvlText w:val="%1.%2.%3.%4.%5.%6."/>
      <w:lvlJc w:val="left"/>
      <w:pPr>
        <w:ind w:left="4980" w:hanging="1080"/>
      </w:pPr>
      <w:rPr>
        <w:rFonts w:hint="default"/>
        <w:b/>
        <w:sz w:val="28"/>
      </w:rPr>
    </w:lvl>
    <w:lvl w:ilvl="6">
      <w:start w:val="1"/>
      <w:numFmt w:val="decimal"/>
      <w:lvlText w:val="%1.%2.%3.%4.%5.%6.%7."/>
      <w:lvlJc w:val="left"/>
      <w:pPr>
        <w:ind w:left="5760" w:hanging="1080"/>
      </w:pPr>
      <w:rPr>
        <w:rFonts w:hint="default"/>
        <w:b/>
        <w:sz w:val="28"/>
      </w:rPr>
    </w:lvl>
    <w:lvl w:ilvl="7">
      <w:start w:val="1"/>
      <w:numFmt w:val="decimal"/>
      <w:lvlText w:val="%1.%2.%3.%4.%5.%6.%7.%8."/>
      <w:lvlJc w:val="left"/>
      <w:pPr>
        <w:ind w:left="6900" w:hanging="1440"/>
      </w:pPr>
      <w:rPr>
        <w:rFonts w:hint="default"/>
        <w:b/>
        <w:sz w:val="28"/>
      </w:rPr>
    </w:lvl>
    <w:lvl w:ilvl="8">
      <w:start w:val="1"/>
      <w:numFmt w:val="decimal"/>
      <w:lvlText w:val="%1.%2.%3.%4.%5.%6.%7.%8.%9."/>
      <w:lvlJc w:val="left"/>
      <w:pPr>
        <w:ind w:left="7680" w:hanging="1440"/>
      </w:pPr>
      <w:rPr>
        <w:rFonts w:hint="default"/>
        <w:b/>
        <w:sz w:val="28"/>
      </w:rPr>
    </w:lvl>
  </w:abstractNum>
  <w:abstractNum w:abstractNumId="2" w15:restartNumberingAfterBreak="0">
    <w:nsid w:val="158C4C53"/>
    <w:multiLevelType w:val="hybridMultilevel"/>
    <w:tmpl w:val="24F06270"/>
    <w:lvl w:ilvl="0" w:tplc="303E3FAC">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 w15:restartNumberingAfterBreak="0">
    <w:nsid w:val="1AF97EA6"/>
    <w:multiLevelType w:val="hybridMultilevel"/>
    <w:tmpl w:val="F8B83FFC"/>
    <w:lvl w:ilvl="0" w:tplc="5E9C0A86">
      <w:start w:val="1"/>
      <w:numFmt w:val="decimal"/>
      <w:lvlText w:val="%1."/>
      <w:lvlJc w:val="left"/>
      <w:pPr>
        <w:ind w:left="1101" w:hanging="360"/>
      </w:pPr>
      <w:rPr>
        <w:rFonts w:hint="default"/>
      </w:rPr>
    </w:lvl>
    <w:lvl w:ilvl="1" w:tplc="04270019" w:tentative="1">
      <w:start w:val="1"/>
      <w:numFmt w:val="lowerLetter"/>
      <w:lvlText w:val="%2."/>
      <w:lvlJc w:val="left"/>
      <w:pPr>
        <w:ind w:left="1821" w:hanging="360"/>
      </w:pPr>
    </w:lvl>
    <w:lvl w:ilvl="2" w:tplc="0427001B" w:tentative="1">
      <w:start w:val="1"/>
      <w:numFmt w:val="lowerRoman"/>
      <w:lvlText w:val="%3."/>
      <w:lvlJc w:val="right"/>
      <w:pPr>
        <w:ind w:left="2541" w:hanging="180"/>
      </w:pPr>
    </w:lvl>
    <w:lvl w:ilvl="3" w:tplc="0427000F" w:tentative="1">
      <w:start w:val="1"/>
      <w:numFmt w:val="decimal"/>
      <w:lvlText w:val="%4."/>
      <w:lvlJc w:val="left"/>
      <w:pPr>
        <w:ind w:left="3261" w:hanging="360"/>
      </w:pPr>
    </w:lvl>
    <w:lvl w:ilvl="4" w:tplc="04270019" w:tentative="1">
      <w:start w:val="1"/>
      <w:numFmt w:val="lowerLetter"/>
      <w:lvlText w:val="%5."/>
      <w:lvlJc w:val="left"/>
      <w:pPr>
        <w:ind w:left="3981" w:hanging="360"/>
      </w:pPr>
    </w:lvl>
    <w:lvl w:ilvl="5" w:tplc="0427001B" w:tentative="1">
      <w:start w:val="1"/>
      <w:numFmt w:val="lowerRoman"/>
      <w:lvlText w:val="%6."/>
      <w:lvlJc w:val="right"/>
      <w:pPr>
        <w:ind w:left="4701" w:hanging="180"/>
      </w:pPr>
    </w:lvl>
    <w:lvl w:ilvl="6" w:tplc="0427000F" w:tentative="1">
      <w:start w:val="1"/>
      <w:numFmt w:val="decimal"/>
      <w:lvlText w:val="%7."/>
      <w:lvlJc w:val="left"/>
      <w:pPr>
        <w:ind w:left="5421" w:hanging="360"/>
      </w:pPr>
    </w:lvl>
    <w:lvl w:ilvl="7" w:tplc="04270019" w:tentative="1">
      <w:start w:val="1"/>
      <w:numFmt w:val="lowerLetter"/>
      <w:lvlText w:val="%8."/>
      <w:lvlJc w:val="left"/>
      <w:pPr>
        <w:ind w:left="6141" w:hanging="360"/>
      </w:pPr>
    </w:lvl>
    <w:lvl w:ilvl="8" w:tplc="0427001B" w:tentative="1">
      <w:start w:val="1"/>
      <w:numFmt w:val="lowerRoman"/>
      <w:lvlText w:val="%9."/>
      <w:lvlJc w:val="right"/>
      <w:pPr>
        <w:ind w:left="6861" w:hanging="180"/>
      </w:pPr>
    </w:lvl>
  </w:abstractNum>
  <w:abstractNum w:abstractNumId="4"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137E27"/>
    <w:multiLevelType w:val="multilevel"/>
    <w:tmpl w:val="D030403C"/>
    <w:lvl w:ilvl="0">
      <w:start w:val="8"/>
      <w:numFmt w:val="decimal"/>
      <w:lvlText w:val="%1."/>
      <w:lvlJc w:val="left"/>
      <w:pPr>
        <w:ind w:left="360" w:hanging="360"/>
      </w:pPr>
      <w:rPr>
        <w:rFonts w:hint="default"/>
        <w:color w:val="000000"/>
      </w:rPr>
    </w:lvl>
    <w:lvl w:ilvl="1">
      <w:start w:val="1"/>
      <w:numFmt w:val="decimal"/>
      <w:lvlText w:val="%1.%2."/>
      <w:lvlJc w:val="left"/>
      <w:pPr>
        <w:ind w:left="1140" w:hanging="360"/>
      </w:pPr>
      <w:rPr>
        <w:rFonts w:hint="default"/>
        <w:color w:val="000000"/>
      </w:rPr>
    </w:lvl>
    <w:lvl w:ilvl="2">
      <w:start w:val="1"/>
      <w:numFmt w:val="decimal"/>
      <w:lvlText w:val="%1.%2.%3."/>
      <w:lvlJc w:val="left"/>
      <w:pPr>
        <w:ind w:left="2280" w:hanging="720"/>
      </w:pPr>
      <w:rPr>
        <w:rFonts w:hint="default"/>
        <w:color w:val="000000"/>
      </w:rPr>
    </w:lvl>
    <w:lvl w:ilvl="3">
      <w:start w:val="1"/>
      <w:numFmt w:val="decimal"/>
      <w:lvlText w:val="%1.%2.%3.%4."/>
      <w:lvlJc w:val="left"/>
      <w:pPr>
        <w:ind w:left="3060" w:hanging="720"/>
      </w:pPr>
      <w:rPr>
        <w:rFonts w:hint="default"/>
        <w:color w:val="000000"/>
      </w:rPr>
    </w:lvl>
    <w:lvl w:ilvl="4">
      <w:start w:val="1"/>
      <w:numFmt w:val="decimal"/>
      <w:lvlText w:val="%1.%2.%3.%4.%5."/>
      <w:lvlJc w:val="left"/>
      <w:pPr>
        <w:ind w:left="4200" w:hanging="1080"/>
      </w:pPr>
      <w:rPr>
        <w:rFonts w:hint="default"/>
        <w:color w:val="000000"/>
      </w:rPr>
    </w:lvl>
    <w:lvl w:ilvl="5">
      <w:start w:val="1"/>
      <w:numFmt w:val="decimal"/>
      <w:lvlText w:val="%1.%2.%3.%4.%5.%6."/>
      <w:lvlJc w:val="left"/>
      <w:pPr>
        <w:ind w:left="4980" w:hanging="1080"/>
      </w:pPr>
      <w:rPr>
        <w:rFonts w:hint="default"/>
        <w:color w:val="000000"/>
      </w:rPr>
    </w:lvl>
    <w:lvl w:ilvl="6">
      <w:start w:val="1"/>
      <w:numFmt w:val="decimal"/>
      <w:lvlText w:val="%1.%2.%3.%4.%5.%6.%7."/>
      <w:lvlJc w:val="left"/>
      <w:pPr>
        <w:ind w:left="5760" w:hanging="1080"/>
      </w:pPr>
      <w:rPr>
        <w:rFonts w:hint="default"/>
        <w:color w:val="000000"/>
      </w:rPr>
    </w:lvl>
    <w:lvl w:ilvl="7">
      <w:start w:val="1"/>
      <w:numFmt w:val="decimal"/>
      <w:lvlText w:val="%1.%2.%3.%4.%5.%6.%7.%8."/>
      <w:lvlJc w:val="left"/>
      <w:pPr>
        <w:ind w:left="6900" w:hanging="1440"/>
      </w:pPr>
      <w:rPr>
        <w:rFonts w:hint="default"/>
        <w:color w:val="000000"/>
      </w:rPr>
    </w:lvl>
    <w:lvl w:ilvl="8">
      <w:start w:val="1"/>
      <w:numFmt w:val="decimal"/>
      <w:lvlText w:val="%1.%2.%3.%4.%5.%6.%7.%8.%9."/>
      <w:lvlJc w:val="left"/>
      <w:pPr>
        <w:ind w:left="7680" w:hanging="1440"/>
      </w:pPr>
      <w:rPr>
        <w:rFonts w:hint="default"/>
        <w:color w:val="000000"/>
      </w:rPr>
    </w:lvl>
  </w:abstractNum>
  <w:abstractNum w:abstractNumId="6" w15:restartNumberingAfterBreak="0">
    <w:nsid w:val="24020B7B"/>
    <w:multiLevelType w:val="multilevel"/>
    <w:tmpl w:val="6ACA2F5C"/>
    <w:lvl w:ilvl="0">
      <w:start w:val="1"/>
      <w:numFmt w:val="decimal"/>
      <w:lvlText w:val="%1."/>
      <w:lvlJc w:val="left"/>
      <w:pPr>
        <w:ind w:left="1101" w:hanging="360"/>
      </w:pPr>
      <w:rPr>
        <w:rFonts w:hint="default"/>
      </w:rPr>
    </w:lvl>
    <w:lvl w:ilvl="1">
      <w:start w:val="1"/>
      <w:numFmt w:val="decimal"/>
      <w:isLgl/>
      <w:lvlText w:val="%1.%2."/>
      <w:lvlJc w:val="left"/>
      <w:pPr>
        <w:ind w:left="1206" w:hanging="465"/>
      </w:pPr>
      <w:rPr>
        <w:rFonts w:hint="default"/>
      </w:rPr>
    </w:lvl>
    <w:lvl w:ilvl="2">
      <w:start w:val="1"/>
      <w:numFmt w:val="decimal"/>
      <w:isLgl/>
      <w:lvlText w:val="%1.%2.%3."/>
      <w:lvlJc w:val="left"/>
      <w:pPr>
        <w:ind w:left="1461" w:hanging="720"/>
      </w:pPr>
      <w:rPr>
        <w:rFonts w:hint="default"/>
      </w:rPr>
    </w:lvl>
    <w:lvl w:ilvl="3">
      <w:start w:val="1"/>
      <w:numFmt w:val="decimal"/>
      <w:isLgl/>
      <w:lvlText w:val="%1.%2.%3.%4."/>
      <w:lvlJc w:val="left"/>
      <w:pPr>
        <w:ind w:left="1461" w:hanging="720"/>
      </w:pPr>
      <w:rPr>
        <w:rFonts w:hint="default"/>
      </w:rPr>
    </w:lvl>
    <w:lvl w:ilvl="4">
      <w:start w:val="1"/>
      <w:numFmt w:val="decimal"/>
      <w:isLgl/>
      <w:lvlText w:val="%1.%2.%3.%4.%5."/>
      <w:lvlJc w:val="left"/>
      <w:pPr>
        <w:ind w:left="1821" w:hanging="1080"/>
      </w:pPr>
      <w:rPr>
        <w:rFonts w:hint="default"/>
      </w:rPr>
    </w:lvl>
    <w:lvl w:ilvl="5">
      <w:start w:val="1"/>
      <w:numFmt w:val="decimal"/>
      <w:isLgl/>
      <w:lvlText w:val="%1.%2.%3.%4.%5.%6."/>
      <w:lvlJc w:val="left"/>
      <w:pPr>
        <w:ind w:left="1821" w:hanging="1080"/>
      </w:pPr>
      <w:rPr>
        <w:rFonts w:hint="default"/>
      </w:rPr>
    </w:lvl>
    <w:lvl w:ilvl="6">
      <w:start w:val="1"/>
      <w:numFmt w:val="decimal"/>
      <w:isLgl/>
      <w:lvlText w:val="%1.%2.%3.%4.%5.%6.%7."/>
      <w:lvlJc w:val="left"/>
      <w:pPr>
        <w:ind w:left="2181" w:hanging="1440"/>
      </w:pPr>
      <w:rPr>
        <w:rFonts w:hint="default"/>
      </w:rPr>
    </w:lvl>
    <w:lvl w:ilvl="7">
      <w:start w:val="1"/>
      <w:numFmt w:val="decimal"/>
      <w:isLgl/>
      <w:lvlText w:val="%1.%2.%3.%4.%5.%6.%7.%8."/>
      <w:lvlJc w:val="left"/>
      <w:pPr>
        <w:ind w:left="2181" w:hanging="1440"/>
      </w:pPr>
      <w:rPr>
        <w:rFonts w:hint="default"/>
      </w:rPr>
    </w:lvl>
    <w:lvl w:ilvl="8">
      <w:start w:val="1"/>
      <w:numFmt w:val="decimal"/>
      <w:isLgl/>
      <w:lvlText w:val="%1.%2.%3.%4.%5.%6.%7.%8.%9."/>
      <w:lvlJc w:val="left"/>
      <w:pPr>
        <w:ind w:left="2541" w:hanging="1800"/>
      </w:pPr>
      <w:rPr>
        <w:rFonts w:hint="default"/>
      </w:rPr>
    </w:lvl>
  </w:abstractNum>
  <w:abstractNum w:abstractNumId="7" w15:restartNumberingAfterBreak="0">
    <w:nsid w:val="262B67EF"/>
    <w:multiLevelType w:val="multilevel"/>
    <w:tmpl w:val="988478A8"/>
    <w:lvl w:ilvl="0">
      <w:start w:val="1"/>
      <w:numFmt w:val="decimal"/>
      <w:lvlText w:val="%1."/>
      <w:lvlJc w:val="left"/>
      <w:pPr>
        <w:ind w:left="5464" w:hanging="360"/>
      </w:pPr>
      <w:rPr>
        <w:b w:val="0"/>
        <w:bCs/>
      </w:rPr>
    </w:lvl>
    <w:lvl w:ilvl="1">
      <w:start w:val="1"/>
      <w:numFmt w:val="decimal"/>
      <w:isLgl/>
      <w:lvlText w:val="%1.%2."/>
      <w:lvlJc w:val="left"/>
      <w:pPr>
        <w:ind w:left="5584" w:hanging="480"/>
      </w:pPr>
      <w:rPr>
        <w:rFonts w:hint="default"/>
        <w:b w:val="0"/>
        <w:bCs/>
      </w:rPr>
    </w:lvl>
    <w:lvl w:ilvl="2">
      <w:start w:val="1"/>
      <w:numFmt w:val="decimal"/>
      <w:isLgl/>
      <w:lvlText w:val="%1.%2.%3."/>
      <w:lvlJc w:val="left"/>
      <w:pPr>
        <w:ind w:left="5824" w:hanging="720"/>
      </w:pPr>
      <w:rPr>
        <w:rFonts w:hint="default"/>
      </w:rPr>
    </w:lvl>
    <w:lvl w:ilvl="3">
      <w:start w:val="1"/>
      <w:numFmt w:val="decimal"/>
      <w:isLgl/>
      <w:lvlText w:val="%1.%2.%3.%4."/>
      <w:lvlJc w:val="left"/>
      <w:pPr>
        <w:ind w:left="5824" w:hanging="720"/>
      </w:pPr>
      <w:rPr>
        <w:rFonts w:hint="default"/>
      </w:rPr>
    </w:lvl>
    <w:lvl w:ilvl="4">
      <w:start w:val="1"/>
      <w:numFmt w:val="decimal"/>
      <w:isLgl/>
      <w:lvlText w:val="%1.%2.%3.%4.%5."/>
      <w:lvlJc w:val="left"/>
      <w:pPr>
        <w:ind w:left="6184" w:hanging="1080"/>
      </w:pPr>
      <w:rPr>
        <w:rFonts w:hint="default"/>
      </w:rPr>
    </w:lvl>
    <w:lvl w:ilvl="5">
      <w:start w:val="1"/>
      <w:numFmt w:val="decimal"/>
      <w:isLgl/>
      <w:lvlText w:val="%1.%2.%3.%4.%5.%6."/>
      <w:lvlJc w:val="left"/>
      <w:pPr>
        <w:ind w:left="6184" w:hanging="1080"/>
      </w:pPr>
      <w:rPr>
        <w:rFonts w:hint="default"/>
      </w:rPr>
    </w:lvl>
    <w:lvl w:ilvl="6">
      <w:start w:val="1"/>
      <w:numFmt w:val="decimal"/>
      <w:isLgl/>
      <w:lvlText w:val="%1.%2.%3.%4.%5.%6.%7."/>
      <w:lvlJc w:val="left"/>
      <w:pPr>
        <w:ind w:left="6544" w:hanging="1440"/>
      </w:pPr>
      <w:rPr>
        <w:rFonts w:hint="default"/>
      </w:rPr>
    </w:lvl>
    <w:lvl w:ilvl="7">
      <w:start w:val="1"/>
      <w:numFmt w:val="decimal"/>
      <w:isLgl/>
      <w:lvlText w:val="%1.%2.%3.%4.%5.%6.%7.%8."/>
      <w:lvlJc w:val="left"/>
      <w:pPr>
        <w:ind w:left="6544" w:hanging="1440"/>
      </w:pPr>
      <w:rPr>
        <w:rFonts w:hint="default"/>
      </w:rPr>
    </w:lvl>
    <w:lvl w:ilvl="8">
      <w:start w:val="1"/>
      <w:numFmt w:val="decimal"/>
      <w:isLgl/>
      <w:lvlText w:val="%1.%2.%3.%4.%5.%6.%7.%8.%9."/>
      <w:lvlJc w:val="left"/>
      <w:pPr>
        <w:ind w:left="6904" w:hanging="1800"/>
      </w:pPr>
      <w:rPr>
        <w:rFonts w:hint="default"/>
      </w:rPr>
    </w:lvl>
  </w:abstractNum>
  <w:abstractNum w:abstractNumId="8" w15:restartNumberingAfterBreak="0">
    <w:nsid w:val="30FF5078"/>
    <w:multiLevelType w:val="hybridMultilevel"/>
    <w:tmpl w:val="B826FC56"/>
    <w:lvl w:ilvl="0" w:tplc="AAFC3668">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9" w15:restartNumberingAfterBreak="0">
    <w:nsid w:val="39832926"/>
    <w:multiLevelType w:val="hybridMultilevel"/>
    <w:tmpl w:val="539AB10C"/>
    <w:lvl w:ilvl="0" w:tplc="1BBECA96">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E9E7070"/>
    <w:multiLevelType w:val="multilevel"/>
    <w:tmpl w:val="72021718"/>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3642561"/>
    <w:multiLevelType w:val="hybridMultilevel"/>
    <w:tmpl w:val="A5DA2F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C077DC"/>
    <w:multiLevelType w:val="hybridMultilevel"/>
    <w:tmpl w:val="8946BD54"/>
    <w:lvl w:ilvl="0" w:tplc="4DFE7EA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71663555"/>
    <w:multiLevelType w:val="multilevel"/>
    <w:tmpl w:val="826267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30422D1"/>
    <w:multiLevelType w:val="hybridMultilevel"/>
    <w:tmpl w:val="61602C24"/>
    <w:lvl w:ilvl="0" w:tplc="6038CE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7EC10628"/>
    <w:multiLevelType w:val="hybridMultilevel"/>
    <w:tmpl w:val="D1E828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4"/>
  </w:num>
  <w:num w:numId="3">
    <w:abstractNumId w:val="16"/>
  </w:num>
  <w:num w:numId="4">
    <w:abstractNumId w:val="15"/>
  </w:num>
  <w:num w:numId="5">
    <w:abstractNumId w:val="6"/>
  </w:num>
  <w:num w:numId="6">
    <w:abstractNumId w:val="10"/>
  </w:num>
  <w:num w:numId="7">
    <w:abstractNumId w:val="0"/>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2"/>
  </w:num>
  <w:num w:numId="12">
    <w:abstractNumId w:val="8"/>
  </w:num>
  <w:num w:numId="13">
    <w:abstractNumId w:val="5"/>
  </w:num>
  <w:num w:numId="14">
    <w:abstractNumId w:val="1"/>
  </w:num>
  <w:num w:numId="15">
    <w:abstractNumId w:val="3"/>
  </w:num>
  <w:num w:numId="16">
    <w:abstractNumId w:val="13"/>
  </w:num>
  <w:num w:numId="17">
    <w:abstractNumId w:val="7"/>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E64"/>
    <w:rsid w:val="00006285"/>
    <w:rsid w:val="00010DBB"/>
    <w:rsid w:val="00011784"/>
    <w:rsid w:val="00014159"/>
    <w:rsid w:val="00015A7F"/>
    <w:rsid w:val="0004186A"/>
    <w:rsid w:val="000444CC"/>
    <w:rsid w:val="000529C0"/>
    <w:rsid w:val="0005394A"/>
    <w:rsid w:val="00074C6C"/>
    <w:rsid w:val="00076E58"/>
    <w:rsid w:val="00087025"/>
    <w:rsid w:val="00091E69"/>
    <w:rsid w:val="0009211B"/>
    <w:rsid w:val="000A393B"/>
    <w:rsid w:val="000B165F"/>
    <w:rsid w:val="000E5804"/>
    <w:rsid w:val="000E6043"/>
    <w:rsid w:val="00110D5E"/>
    <w:rsid w:val="00130093"/>
    <w:rsid w:val="001356DF"/>
    <w:rsid w:val="00143A20"/>
    <w:rsid w:val="0014599B"/>
    <w:rsid w:val="0015294F"/>
    <w:rsid w:val="001536D6"/>
    <w:rsid w:val="0015559A"/>
    <w:rsid w:val="001720C6"/>
    <w:rsid w:val="0018524C"/>
    <w:rsid w:val="001913E9"/>
    <w:rsid w:val="001B027F"/>
    <w:rsid w:val="001B09D1"/>
    <w:rsid w:val="001B7BC9"/>
    <w:rsid w:val="001E4477"/>
    <w:rsid w:val="001E7693"/>
    <w:rsid w:val="001F47AA"/>
    <w:rsid w:val="001F5034"/>
    <w:rsid w:val="00205DCD"/>
    <w:rsid w:val="00211B1C"/>
    <w:rsid w:val="0021654A"/>
    <w:rsid w:val="00224C4D"/>
    <w:rsid w:val="00231A99"/>
    <w:rsid w:val="00232D82"/>
    <w:rsid w:val="00247498"/>
    <w:rsid w:val="00252615"/>
    <w:rsid w:val="00257253"/>
    <w:rsid w:val="002757C4"/>
    <w:rsid w:val="00286176"/>
    <w:rsid w:val="002A46BC"/>
    <w:rsid w:val="002A7691"/>
    <w:rsid w:val="002B2A95"/>
    <w:rsid w:val="002D350B"/>
    <w:rsid w:val="002E7817"/>
    <w:rsid w:val="002E7AFE"/>
    <w:rsid w:val="003027A3"/>
    <w:rsid w:val="003102A6"/>
    <w:rsid w:val="00351A87"/>
    <w:rsid w:val="003549B0"/>
    <w:rsid w:val="00365C83"/>
    <w:rsid w:val="00394809"/>
    <w:rsid w:val="00394D94"/>
    <w:rsid w:val="003A052D"/>
    <w:rsid w:val="003B45F0"/>
    <w:rsid w:val="003C039C"/>
    <w:rsid w:val="003C6D1E"/>
    <w:rsid w:val="003E16A2"/>
    <w:rsid w:val="003E39C7"/>
    <w:rsid w:val="003F30F3"/>
    <w:rsid w:val="003F34C9"/>
    <w:rsid w:val="00407486"/>
    <w:rsid w:val="0041442E"/>
    <w:rsid w:val="00423893"/>
    <w:rsid w:val="00436308"/>
    <w:rsid w:val="00460B26"/>
    <w:rsid w:val="004656DE"/>
    <w:rsid w:val="00467572"/>
    <w:rsid w:val="004734A7"/>
    <w:rsid w:val="004A14AC"/>
    <w:rsid w:val="004A1923"/>
    <w:rsid w:val="004B6327"/>
    <w:rsid w:val="004B7E04"/>
    <w:rsid w:val="004D3A1E"/>
    <w:rsid w:val="004D3B5E"/>
    <w:rsid w:val="004E24BA"/>
    <w:rsid w:val="00511763"/>
    <w:rsid w:val="0051206A"/>
    <w:rsid w:val="005239AA"/>
    <w:rsid w:val="00546145"/>
    <w:rsid w:val="005520EA"/>
    <w:rsid w:val="00564C7B"/>
    <w:rsid w:val="005A0D22"/>
    <w:rsid w:val="005B1D51"/>
    <w:rsid w:val="005B39E4"/>
    <w:rsid w:val="005B3E02"/>
    <w:rsid w:val="005B67F1"/>
    <w:rsid w:val="00600B09"/>
    <w:rsid w:val="00606FD6"/>
    <w:rsid w:val="00630CED"/>
    <w:rsid w:val="00651D1A"/>
    <w:rsid w:val="00652CE1"/>
    <w:rsid w:val="00662D52"/>
    <w:rsid w:val="00670818"/>
    <w:rsid w:val="00672FE2"/>
    <w:rsid w:val="00690DDE"/>
    <w:rsid w:val="006926A9"/>
    <w:rsid w:val="006B0B6C"/>
    <w:rsid w:val="006B6311"/>
    <w:rsid w:val="006C4AAD"/>
    <w:rsid w:val="006E0F1E"/>
    <w:rsid w:val="006E7215"/>
    <w:rsid w:val="006F42D7"/>
    <w:rsid w:val="006F747F"/>
    <w:rsid w:val="0070015F"/>
    <w:rsid w:val="0071668F"/>
    <w:rsid w:val="00732979"/>
    <w:rsid w:val="00734139"/>
    <w:rsid w:val="00752546"/>
    <w:rsid w:val="007624E9"/>
    <w:rsid w:val="00766154"/>
    <w:rsid w:val="0079132F"/>
    <w:rsid w:val="007A1327"/>
    <w:rsid w:val="007A32F1"/>
    <w:rsid w:val="007B2FB4"/>
    <w:rsid w:val="007C1C4A"/>
    <w:rsid w:val="007D1E43"/>
    <w:rsid w:val="007D25CF"/>
    <w:rsid w:val="007E07FE"/>
    <w:rsid w:val="007E1FD8"/>
    <w:rsid w:val="007E4EB7"/>
    <w:rsid w:val="007F15AF"/>
    <w:rsid w:val="007F1B08"/>
    <w:rsid w:val="007F2EE5"/>
    <w:rsid w:val="007F57EF"/>
    <w:rsid w:val="007F7607"/>
    <w:rsid w:val="00806208"/>
    <w:rsid w:val="0081116A"/>
    <w:rsid w:val="00824C10"/>
    <w:rsid w:val="00824E3D"/>
    <w:rsid w:val="00835296"/>
    <w:rsid w:val="00835AE1"/>
    <w:rsid w:val="00837AD4"/>
    <w:rsid w:val="00844CF1"/>
    <w:rsid w:val="00873419"/>
    <w:rsid w:val="0089670E"/>
    <w:rsid w:val="00897DDA"/>
    <w:rsid w:val="008E7E15"/>
    <w:rsid w:val="008F4C30"/>
    <w:rsid w:val="008F6091"/>
    <w:rsid w:val="00907CE8"/>
    <w:rsid w:val="00912C9A"/>
    <w:rsid w:val="00917265"/>
    <w:rsid w:val="009239EE"/>
    <w:rsid w:val="00937736"/>
    <w:rsid w:val="00937BB5"/>
    <w:rsid w:val="009433EE"/>
    <w:rsid w:val="009501EC"/>
    <w:rsid w:val="00975A66"/>
    <w:rsid w:val="00980D5B"/>
    <w:rsid w:val="009933EA"/>
    <w:rsid w:val="009D4928"/>
    <w:rsid w:val="009E61AA"/>
    <w:rsid w:val="00A15421"/>
    <w:rsid w:val="00A15D23"/>
    <w:rsid w:val="00A20F23"/>
    <w:rsid w:val="00A33498"/>
    <w:rsid w:val="00A34616"/>
    <w:rsid w:val="00A3465C"/>
    <w:rsid w:val="00A65488"/>
    <w:rsid w:val="00A67E0F"/>
    <w:rsid w:val="00A71B0D"/>
    <w:rsid w:val="00A74F65"/>
    <w:rsid w:val="00A7737D"/>
    <w:rsid w:val="00A80F1D"/>
    <w:rsid w:val="00AA3DE9"/>
    <w:rsid w:val="00AA6D2E"/>
    <w:rsid w:val="00AB0197"/>
    <w:rsid w:val="00AB07EB"/>
    <w:rsid w:val="00AC4AB1"/>
    <w:rsid w:val="00AD0031"/>
    <w:rsid w:val="00AD3410"/>
    <w:rsid w:val="00AD6917"/>
    <w:rsid w:val="00B02A71"/>
    <w:rsid w:val="00B06A2A"/>
    <w:rsid w:val="00B13CA1"/>
    <w:rsid w:val="00B36E3C"/>
    <w:rsid w:val="00B55FC3"/>
    <w:rsid w:val="00B66F35"/>
    <w:rsid w:val="00B73AF0"/>
    <w:rsid w:val="00B76C9B"/>
    <w:rsid w:val="00B842D7"/>
    <w:rsid w:val="00BB21D8"/>
    <w:rsid w:val="00BD08AA"/>
    <w:rsid w:val="00BE7D51"/>
    <w:rsid w:val="00BF13C3"/>
    <w:rsid w:val="00BF2510"/>
    <w:rsid w:val="00BF7F94"/>
    <w:rsid w:val="00C23A99"/>
    <w:rsid w:val="00C267F5"/>
    <w:rsid w:val="00C358A7"/>
    <w:rsid w:val="00C5604B"/>
    <w:rsid w:val="00C632EE"/>
    <w:rsid w:val="00C67A3C"/>
    <w:rsid w:val="00C85702"/>
    <w:rsid w:val="00C90D00"/>
    <w:rsid w:val="00CA019B"/>
    <w:rsid w:val="00CA1C41"/>
    <w:rsid w:val="00CA2E4F"/>
    <w:rsid w:val="00CE57F2"/>
    <w:rsid w:val="00CE72BB"/>
    <w:rsid w:val="00CF05C5"/>
    <w:rsid w:val="00D01688"/>
    <w:rsid w:val="00D02C1B"/>
    <w:rsid w:val="00D134FA"/>
    <w:rsid w:val="00D162C9"/>
    <w:rsid w:val="00D323EB"/>
    <w:rsid w:val="00D37A3E"/>
    <w:rsid w:val="00D80B3A"/>
    <w:rsid w:val="00D80D90"/>
    <w:rsid w:val="00D87335"/>
    <w:rsid w:val="00D87A6A"/>
    <w:rsid w:val="00D941BB"/>
    <w:rsid w:val="00D96839"/>
    <w:rsid w:val="00D96D0B"/>
    <w:rsid w:val="00DB7799"/>
    <w:rsid w:val="00DD0AB7"/>
    <w:rsid w:val="00DD324C"/>
    <w:rsid w:val="00DD5E64"/>
    <w:rsid w:val="00DD6F4D"/>
    <w:rsid w:val="00DE6705"/>
    <w:rsid w:val="00DF0DF0"/>
    <w:rsid w:val="00DF4E81"/>
    <w:rsid w:val="00DF7C7E"/>
    <w:rsid w:val="00E05389"/>
    <w:rsid w:val="00E12A6E"/>
    <w:rsid w:val="00E25500"/>
    <w:rsid w:val="00E358FB"/>
    <w:rsid w:val="00E5245D"/>
    <w:rsid w:val="00E54ED0"/>
    <w:rsid w:val="00E602DF"/>
    <w:rsid w:val="00E623FC"/>
    <w:rsid w:val="00E668EC"/>
    <w:rsid w:val="00E73D69"/>
    <w:rsid w:val="00E91353"/>
    <w:rsid w:val="00EA0739"/>
    <w:rsid w:val="00EB2258"/>
    <w:rsid w:val="00EB2953"/>
    <w:rsid w:val="00EC69B0"/>
    <w:rsid w:val="00ED58A7"/>
    <w:rsid w:val="00ED7A6B"/>
    <w:rsid w:val="00EE3705"/>
    <w:rsid w:val="00F01EDE"/>
    <w:rsid w:val="00F0672B"/>
    <w:rsid w:val="00F22F47"/>
    <w:rsid w:val="00F3704F"/>
    <w:rsid w:val="00F55AA1"/>
    <w:rsid w:val="00F703EF"/>
    <w:rsid w:val="00F8111E"/>
    <w:rsid w:val="00FB7594"/>
    <w:rsid w:val="00FE48B9"/>
    <w:rsid w:val="00FE64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paragraph" w:styleId="Pagrindinistekstas">
    <w:name w:val="Body Text"/>
    <w:basedOn w:val="prastasis"/>
    <w:link w:val="PagrindinistekstasDiagrama"/>
    <w:rsid w:val="000A393B"/>
    <w:pPr>
      <w:spacing w:after="120"/>
    </w:pPr>
  </w:style>
  <w:style w:type="character" w:customStyle="1" w:styleId="PagrindinistekstasDiagrama">
    <w:name w:val="Pagrindinis tekstas Diagrama"/>
    <w:basedOn w:val="Numatytasispastraiposriftas"/>
    <w:link w:val="Pagrindinistekstas"/>
    <w:rsid w:val="000A393B"/>
    <w:rPr>
      <w:lang w:eastAsia="en-US"/>
    </w:rPr>
  </w:style>
  <w:style w:type="paragraph" w:styleId="Sraopastraipa">
    <w:name w:val="List Paragraph"/>
    <w:basedOn w:val="prastasis"/>
    <w:uiPriority w:val="1"/>
    <w:qFormat/>
    <w:rsid w:val="005B1D51"/>
    <w:pPr>
      <w:ind w:left="720"/>
      <w:contextualSpacing/>
    </w:pPr>
  </w:style>
  <w:style w:type="character" w:styleId="Komentaronuoroda">
    <w:name w:val="annotation reference"/>
    <w:basedOn w:val="Numatytasispastraiposriftas"/>
    <w:rsid w:val="0070015F"/>
    <w:rPr>
      <w:sz w:val="16"/>
      <w:szCs w:val="16"/>
    </w:rPr>
  </w:style>
  <w:style w:type="paragraph" w:styleId="Komentarotekstas">
    <w:name w:val="annotation text"/>
    <w:basedOn w:val="prastasis"/>
    <w:link w:val="KomentarotekstasDiagrama"/>
    <w:rsid w:val="0070015F"/>
  </w:style>
  <w:style w:type="character" w:customStyle="1" w:styleId="KomentarotekstasDiagrama">
    <w:name w:val="Komentaro tekstas Diagrama"/>
    <w:basedOn w:val="Numatytasispastraiposriftas"/>
    <w:link w:val="Komentarotekstas"/>
    <w:rsid w:val="0070015F"/>
    <w:rPr>
      <w:lang w:eastAsia="en-US"/>
    </w:rPr>
  </w:style>
  <w:style w:type="paragraph" w:styleId="Komentarotema">
    <w:name w:val="annotation subject"/>
    <w:basedOn w:val="Komentarotekstas"/>
    <w:next w:val="Komentarotekstas"/>
    <w:link w:val="KomentarotemaDiagrama"/>
    <w:rsid w:val="0070015F"/>
    <w:rPr>
      <w:b/>
      <w:bCs/>
    </w:rPr>
  </w:style>
  <w:style w:type="character" w:customStyle="1" w:styleId="KomentarotemaDiagrama">
    <w:name w:val="Komentaro tema Diagrama"/>
    <w:basedOn w:val="KomentarotekstasDiagrama"/>
    <w:link w:val="Komentarotema"/>
    <w:rsid w:val="0070015F"/>
    <w:rPr>
      <w:b/>
      <w:bCs/>
      <w:lang w:eastAsia="en-US"/>
    </w:rPr>
  </w:style>
  <w:style w:type="character" w:styleId="Hipersaitas">
    <w:name w:val="Hyperlink"/>
    <w:basedOn w:val="Numatytasispastraiposriftas"/>
    <w:uiPriority w:val="99"/>
    <w:unhideWhenUsed/>
    <w:rsid w:val="006C4AAD"/>
    <w:rPr>
      <w:color w:val="0563C1"/>
      <w:u w:val="single"/>
    </w:rPr>
  </w:style>
  <w:style w:type="paragraph" w:styleId="Pagrindiniotekstotrauka2">
    <w:name w:val="Body Text Indent 2"/>
    <w:basedOn w:val="prastasis"/>
    <w:link w:val="Pagrindiniotekstotrauka2Diagrama"/>
    <w:uiPriority w:val="99"/>
    <w:rsid w:val="00734139"/>
    <w:pPr>
      <w:spacing w:after="120" w:line="480" w:lineRule="auto"/>
      <w:ind w:left="283"/>
    </w:pPr>
    <w:rPr>
      <w:sz w:val="24"/>
      <w:szCs w:val="24"/>
    </w:rPr>
  </w:style>
  <w:style w:type="character" w:customStyle="1" w:styleId="Pagrindiniotekstotrauka2Diagrama">
    <w:name w:val="Pagrindinio teksto įtrauka 2 Diagrama"/>
    <w:basedOn w:val="Numatytasispastraiposriftas"/>
    <w:link w:val="Pagrindiniotekstotrauka2"/>
    <w:uiPriority w:val="99"/>
    <w:rsid w:val="0073413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0124">
      <w:bodyDiv w:val="1"/>
      <w:marLeft w:val="0"/>
      <w:marRight w:val="0"/>
      <w:marTop w:val="0"/>
      <w:marBottom w:val="0"/>
      <w:divBdr>
        <w:top w:val="none" w:sz="0" w:space="0" w:color="auto"/>
        <w:left w:val="none" w:sz="0" w:space="0" w:color="auto"/>
        <w:bottom w:val="none" w:sz="0" w:space="0" w:color="auto"/>
        <w:right w:val="none" w:sz="0" w:space="0" w:color="auto"/>
      </w:divBdr>
    </w:div>
    <w:div w:id="178198837">
      <w:bodyDiv w:val="1"/>
      <w:marLeft w:val="0"/>
      <w:marRight w:val="0"/>
      <w:marTop w:val="0"/>
      <w:marBottom w:val="0"/>
      <w:divBdr>
        <w:top w:val="none" w:sz="0" w:space="0" w:color="auto"/>
        <w:left w:val="none" w:sz="0" w:space="0" w:color="auto"/>
        <w:bottom w:val="none" w:sz="0" w:space="0" w:color="auto"/>
        <w:right w:val="none" w:sz="0" w:space="0" w:color="auto"/>
      </w:divBdr>
    </w:div>
    <w:div w:id="210308757">
      <w:bodyDiv w:val="1"/>
      <w:marLeft w:val="0"/>
      <w:marRight w:val="0"/>
      <w:marTop w:val="0"/>
      <w:marBottom w:val="0"/>
      <w:divBdr>
        <w:top w:val="none" w:sz="0" w:space="0" w:color="auto"/>
        <w:left w:val="none" w:sz="0" w:space="0" w:color="auto"/>
        <w:bottom w:val="none" w:sz="0" w:space="0" w:color="auto"/>
        <w:right w:val="none" w:sz="0" w:space="0" w:color="auto"/>
      </w:divBdr>
      <w:divsChild>
        <w:div w:id="464615996">
          <w:marLeft w:val="0"/>
          <w:marRight w:val="0"/>
          <w:marTop w:val="0"/>
          <w:marBottom w:val="0"/>
          <w:divBdr>
            <w:top w:val="none" w:sz="0" w:space="0" w:color="auto"/>
            <w:left w:val="none" w:sz="0" w:space="0" w:color="auto"/>
            <w:bottom w:val="none" w:sz="0" w:space="0" w:color="auto"/>
            <w:right w:val="none" w:sz="0" w:space="0" w:color="auto"/>
          </w:divBdr>
        </w:div>
        <w:div w:id="1844665072">
          <w:marLeft w:val="0"/>
          <w:marRight w:val="0"/>
          <w:marTop w:val="0"/>
          <w:marBottom w:val="0"/>
          <w:divBdr>
            <w:top w:val="none" w:sz="0" w:space="0" w:color="auto"/>
            <w:left w:val="none" w:sz="0" w:space="0" w:color="auto"/>
            <w:bottom w:val="none" w:sz="0" w:space="0" w:color="auto"/>
            <w:right w:val="none" w:sz="0" w:space="0" w:color="auto"/>
          </w:divBdr>
        </w:div>
        <w:div w:id="1431849655">
          <w:marLeft w:val="0"/>
          <w:marRight w:val="0"/>
          <w:marTop w:val="0"/>
          <w:marBottom w:val="0"/>
          <w:divBdr>
            <w:top w:val="none" w:sz="0" w:space="0" w:color="auto"/>
            <w:left w:val="none" w:sz="0" w:space="0" w:color="auto"/>
            <w:bottom w:val="none" w:sz="0" w:space="0" w:color="auto"/>
            <w:right w:val="none" w:sz="0" w:space="0" w:color="auto"/>
          </w:divBdr>
        </w:div>
        <w:div w:id="1833790448">
          <w:marLeft w:val="0"/>
          <w:marRight w:val="0"/>
          <w:marTop w:val="0"/>
          <w:marBottom w:val="0"/>
          <w:divBdr>
            <w:top w:val="none" w:sz="0" w:space="0" w:color="auto"/>
            <w:left w:val="none" w:sz="0" w:space="0" w:color="auto"/>
            <w:bottom w:val="none" w:sz="0" w:space="0" w:color="auto"/>
            <w:right w:val="none" w:sz="0" w:space="0" w:color="auto"/>
          </w:divBdr>
        </w:div>
      </w:divsChild>
    </w:div>
    <w:div w:id="349453782">
      <w:bodyDiv w:val="1"/>
      <w:marLeft w:val="0"/>
      <w:marRight w:val="0"/>
      <w:marTop w:val="0"/>
      <w:marBottom w:val="0"/>
      <w:divBdr>
        <w:top w:val="none" w:sz="0" w:space="0" w:color="auto"/>
        <w:left w:val="none" w:sz="0" w:space="0" w:color="auto"/>
        <w:bottom w:val="none" w:sz="0" w:space="0" w:color="auto"/>
        <w:right w:val="none" w:sz="0" w:space="0" w:color="auto"/>
      </w:divBdr>
    </w:div>
    <w:div w:id="576325326">
      <w:bodyDiv w:val="1"/>
      <w:marLeft w:val="0"/>
      <w:marRight w:val="0"/>
      <w:marTop w:val="0"/>
      <w:marBottom w:val="0"/>
      <w:divBdr>
        <w:top w:val="none" w:sz="0" w:space="0" w:color="auto"/>
        <w:left w:val="none" w:sz="0" w:space="0" w:color="auto"/>
        <w:bottom w:val="none" w:sz="0" w:space="0" w:color="auto"/>
        <w:right w:val="none" w:sz="0" w:space="0" w:color="auto"/>
      </w:divBdr>
    </w:div>
    <w:div w:id="1222789687">
      <w:bodyDiv w:val="1"/>
      <w:marLeft w:val="0"/>
      <w:marRight w:val="0"/>
      <w:marTop w:val="0"/>
      <w:marBottom w:val="0"/>
      <w:divBdr>
        <w:top w:val="none" w:sz="0" w:space="0" w:color="auto"/>
        <w:left w:val="none" w:sz="0" w:space="0" w:color="auto"/>
        <w:bottom w:val="none" w:sz="0" w:space="0" w:color="auto"/>
        <w:right w:val="none" w:sz="0" w:space="0" w:color="auto"/>
      </w:divBdr>
    </w:div>
    <w:div w:id="1616249572">
      <w:bodyDiv w:val="1"/>
      <w:marLeft w:val="0"/>
      <w:marRight w:val="0"/>
      <w:marTop w:val="0"/>
      <w:marBottom w:val="0"/>
      <w:divBdr>
        <w:top w:val="none" w:sz="0" w:space="0" w:color="auto"/>
        <w:left w:val="none" w:sz="0" w:space="0" w:color="auto"/>
        <w:bottom w:val="none" w:sz="0" w:space="0" w:color="auto"/>
        <w:right w:val="none" w:sz="0" w:space="0" w:color="auto"/>
      </w:divBdr>
    </w:div>
    <w:div w:id="162865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389C0-1C51-470C-847D-9E94788C5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805</Words>
  <Characters>5904</Characters>
  <Application>Microsoft Office Word</Application>
  <DocSecurity>4</DocSecurity>
  <Lines>49</Lines>
  <Paragraphs>13</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Virginija Palaimienė</cp:lastModifiedBy>
  <cp:revision>2</cp:revision>
  <cp:lastPrinted>2026-04-23T08:58:00Z</cp:lastPrinted>
  <dcterms:created xsi:type="dcterms:W3CDTF">2026-05-04T13:18:00Z</dcterms:created>
  <dcterms:modified xsi:type="dcterms:W3CDTF">2026-05-04T13:18:00Z</dcterms:modified>
</cp:coreProperties>
</file>